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565" w:rsidRPr="00697EC5" w:rsidRDefault="00F50565">
      <w:pPr>
        <w:jc w:val="center"/>
        <w:rPr>
          <w:b/>
        </w:rPr>
      </w:pPr>
      <w:r w:rsidRPr="00697EC5">
        <w:rPr>
          <w:b/>
        </w:rPr>
        <w:t>DOCUMENT 00</w:t>
      </w:r>
      <w:r w:rsidR="007430AB" w:rsidRPr="00697EC5">
        <w:rPr>
          <w:b/>
        </w:rPr>
        <w:t>7305</w:t>
      </w:r>
    </w:p>
    <w:p w:rsidR="00F50565" w:rsidRPr="00697EC5" w:rsidRDefault="00F50565">
      <w:pPr>
        <w:jc w:val="both"/>
      </w:pPr>
    </w:p>
    <w:p w:rsidR="00F50565" w:rsidRPr="00697EC5" w:rsidRDefault="00F50565">
      <w:pPr>
        <w:jc w:val="center"/>
        <w:rPr>
          <w:b/>
        </w:rPr>
      </w:pPr>
      <w:r w:rsidRPr="00697EC5">
        <w:rPr>
          <w:b/>
        </w:rPr>
        <w:t>SUPPLEMENTARY CONDITIONS - LIQUIDATED DAMAGES</w:t>
      </w:r>
    </w:p>
    <w:p w:rsidR="00F50565" w:rsidRPr="00697EC5" w:rsidRDefault="00F50565">
      <w:pPr>
        <w:jc w:val="both"/>
      </w:pPr>
    </w:p>
    <w:p w:rsidR="00F50565" w:rsidRPr="00697EC5" w:rsidRDefault="00F50565">
      <w:pPr>
        <w:jc w:val="both"/>
      </w:pPr>
    </w:p>
    <w:p w:rsidR="00F50565" w:rsidRPr="00697EC5" w:rsidRDefault="00F50565">
      <w:pPr>
        <w:jc w:val="both"/>
      </w:pPr>
      <w:r w:rsidRPr="00697EC5">
        <w:t>This supplement modifies the General Conditions.  Where any part of the General Conditions is modified by this supplement, the unaltered provisions of that part shall remain in effect.</w:t>
      </w:r>
    </w:p>
    <w:p w:rsidR="006F328C" w:rsidRPr="00697EC5" w:rsidRDefault="006F328C">
      <w:pPr>
        <w:jc w:val="both"/>
      </w:pPr>
    </w:p>
    <w:p w:rsidR="005B4D23" w:rsidRPr="00697EC5" w:rsidRDefault="005B4D23" w:rsidP="005B4D23">
      <w:pPr>
        <w:jc w:val="both"/>
        <w:rPr>
          <w:b/>
        </w:rPr>
      </w:pPr>
      <w:r w:rsidRPr="00697EC5">
        <w:rPr>
          <w:b/>
        </w:rPr>
        <w:t>ARTICLE 2 - DEFINITIONS</w:t>
      </w:r>
    </w:p>
    <w:p w:rsidR="00F50565" w:rsidRPr="00697EC5" w:rsidRDefault="00F50565">
      <w:pPr>
        <w:jc w:val="both"/>
      </w:pPr>
    </w:p>
    <w:p w:rsidR="005B4D23" w:rsidRPr="00697EC5" w:rsidRDefault="005B4D23">
      <w:pPr>
        <w:jc w:val="both"/>
      </w:pPr>
      <w:r w:rsidRPr="00697EC5">
        <w:t>2.11 Delete this Paragraph in its entirety, substitute the following:</w:t>
      </w:r>
    </w:p>
    <w:p w:rsidR="005B4D23" w:rsidRPr="00697EC5" w:rsidRDefault="005B4D23">
      <w:pPr>
        <w:jc w:val="both"/>
      </w:pPr>
    </w:p>
    <w:p w:rsidR="005B4D23" w:rsidRPr="00697EC5" w:rsidRDefault="005B4D23" w:rsidP="005B4D23">
      <w:pPr>
        <w:tabs>
          <w:tab w:val="left" w:pos="634"/>
          <w:tab w:val="left" w:pos="1267"/>
        </w:tabs>
        <w:jc w:val="both"/>
        <w:rPr>
          <w:sz w:val="20"/>
        </w:rPr>
      </w:pPr>
      <w:r w:rsidRPr="00697EC5">
        <w:rPr>
          <w:szCs w:val="22"/>
        </w:rPr>
        <w:t>2.11</w:t>
      </w:r>
      <w:r w:rsidRPr="00697EC5">
        <w:rPr>
          <w:szCs w:val="22"/>
        </w:rPr>
        <w:tab/>
        <w:t>The term “liquidated damages” means the amount of money to be assessed against the Contractor for delay in</w:t>
      </w:r>
      <w:r w:rsidRPr="00697EC5">
        <w:rPr>
          <w:sz w:val="20"/>
        </w:rPr>
        <w:t xml:space="preserve"> </w:t>
      </w:r>
      <w:r w:rsidRPr="00697EC5">
        <w:rPr>
          <w:szCs w:val="22"/>
        </w:rPr>
        <w:t>completion of the Work.</w:t>
      </w:r>
      <w:r w:rsidRPr="00697EC5">
        <w:rPr>
          <w:sz w:val="20"/>
        </w:rPr>
        <w:t xml:space="preserve">  </w:t>
      </w:r>
    </w:p>
    <w:p w:rsidR="005B4D23" w:rsidRPr="00697EC5" w:rsidRDefault="005B4D23">
      <w:pPr>
        <w:jc w:val="both"/>
      </w:pPr>
    </w:p>
    <w:p w:rsidR="005B4D23" w:rsidRPr="00697EC5" w:rsidRDefault="005B4D23">
      <w:pPr>
        <w:jc w:val="both"/>
      </w:pPr>
    </w:p>
    <w:p w:rsidR="00F50565" w:rsidRPr="00697EC5" w:rsidRDefault="00F50565">
      <w:pPr>
        <w:jc w:val="both"/>
        <w:rPr>
          <w:b/>
        </w:rPr>
      </w:pPr>
      <w:r w:rsidRPr="00697EC5">
        <w:rPr>
          <w:b/>
        </w:rPr>
        <w:t>ARTICLE 13 - TIME OF COMPLETION AND TERMINATION FOR CAUSE</w:t>
      </w:r>
    </w:p>
    <w:p w:rsidR="00F50565" w:rsidRPr="00697EC5" w:rsidRDefault="00F50565">
      <w:pPr>
        <w:jc w:val="both"/>
      </w:pPr>
    </w:p>
    <w:p w:rsidR="00C900AE" w:rsidRPr="00697EC5" w:rsidRDefault="00F50565">
      <w:pPr>
        <w:jc w:val="both"/>
      </w:pPr>
      <w:r w:rsidRPr="00697EC5">
        <w:t>13.3  Delete this Paragraph</w:t>
      </w:r>
      <w:r w:rsidR="00C900AE" w:rsidRPr="00697EC5">
        <w:t xml:space="preserve"> in its entirety</w:t>
      </w:r>
      <w:r w:rsidR="00D7269B" w:rsidRPr="00697EC5">
        <w:t xml:space="preserve"> and replace with </w:t>
      </w:r>
      <w:r w:rsidR="00C900AE" w:rsidRPr="00697EC5">
        <w:t>the following</w:t>
      </w:r>
      <w:r w:rsidR="00D7269B" w:rsidRPr="00697EC5">
        <w:t>:</w:t>
      </w:r>
    </w:p>
    <w:p w:rsidR="00FC2540" w:rsidRPr="00697EC5" w:rsidRDefault="00FC2540">
      <w:pPr>
        <w:jc w:val="both"/>
      </w:pPr>
    </w:p>
    <w:p w:rsidR="00C900AE" w:rsidRPr="00697EC5" w:rsidRDefault="00C900AE">
      <w:pPr>
        <w:jc w:val="both"/>
        <w:rPr>
          <w:szCs w:val="22"/>
        </w:rPr>
      </w:pPr>
      <w:r w:rsidRPr="00697EC5">
        <w:t xml:space="preserve">13.3  </w:t>
      </w:r>
      <w:r w:rsidR="008D3052" w:rsidRPr="00697EC5">
        <w:t xml:space="preserve">Liquidated Damages: </w:t>
      </w:r>
      <w:r w:rsidR="00393928" w:rsidRPr="00697EC5">
        <w:t xml:space="preserve"> </w:t>
      </w:r>
      <w:r w:rsidR="004F0055" w:rsidRPr="00697EC5">
        <w:t>Should Contractor fail to substantially complete the Work within the time frame set forth in the contract, or as described in a subsequent Order(s) on Contract, t</w:t>
      </w:r>
      <w:r w:rsidR="004F0055" w:rsidRPr="00697EC5">
        <w:rPr>
          <w:szCs w:val="22"/>
        </w:rPr>
        <w:t xml:space="preserve">he Group Director may assess Liquidated Damages for such failure in the amount of $1,000.00 per day until such time as the Group Director determines that the Work is substantially complete as defined in Section 2.21 herein.  Should Contractor fail to achieve physical completion of the work </w:t>
      </w:r>
      <w:r w:rsidR="004F0055" w:rsidRPr="00697EC5">
        <w:t>within the time frame set forth in the contract</w:t>
      </w:r>
      <w:r w:rsidR="004F0055" w:rsidRPr="00697EC5">
        <w:rPr>
          <w:szCs w:val="22"/>
        </w:rPr>
        <w:t>, the Group Director may assess Liquidated Damages for such failure in the amount of $500.00 per day until such time as the Group Director determines that the Work is physically complete as defined in Section 2.12 herein. Notwithstanding the provisions of Article 21 herein, Contractor agrees that the Group Director may withhold the sum of the Liquidated Damages from payments to be made to Contractor as compensation to the State for administrative fees and public inconvenience.</w:t>
      </w:r>
    </w:p>
    <w:p w:rsidR="00A87A2A" w:rsidRPr="00697EC5" w:rsidRDefault="00A87A2A">
      <w:pPr>
        <w:jc w:val="both"/>
      </w:pPr>
    </w:p>
    <w:p w:rsidR="00D7269B" w:rsidRPr="00697EC5" w:rsidRDefault="00D7269B" w:rsidP="00D7269B">
      <w:pPr>
        <w:jc w:val="both"/>
      </w:pPr>
      <w:r w:rsidRPr="00697EC5">
        <w:t>13.3.1 Delete this Paragraph in its entirety and repl</w:t>
      </w:r>
      <w:r w:rsidR="000C6443" w:rsidRPr="00697EC5">
        <w:t>ace with</w:t>
      </w:r>
      <w:r w:rsidRPr="00697EC5">
        <w:t>.</w:t>
      </w:r>
    </w:p>
    <w:p w:rsidR="00F50565" w:rsidRPr="00697EC5" w:rsidRDefault="00F50565">
      <w:pPr>
        <w:jc w:val="both"/>
      </w:pPr>
    </w:p>
    <w:p w:rsidR="00F50565" w:rsidRPr="00697EC5" w:rsidRDefault="00F50565">
      <w:pPr>
        <w:jc w:val="both"/>
      </w:pPr>
      <w:r w:rsidRPr="00697EC5">
        <w:t>13.3.</w:t>
      </w:r>
      <w:r w:rsidR="000C6443" w:rsidRPr="00697EC5">
        <w:t>1</w:t>
      </w:r>
      <w:r w:rsidRPr="00697EC5">
        <w:t xml:space="preserve">  </w:t>
      </w:r>
      <w:r w:rsidR="000D2E57" w:rsidRPr="00697EC5">
        <w:t>Contract Award Submittal</w:t>
      </w:r>
      <w:r w:rsidR="003A490C" w:rsidRPr="00697EC5">
        <w:t>s</w:t>
      </w:r>
      <w:r w:rsidR="000C6443" w:rsidRPr="00697EC5">
        <w:t>: The Contractor agrees that</w:t>
      </w:r>
      <w:r w:rsidR="000D2E57" w:rsidRPr="00697EC5">
        <w:t xml:space="preserve"> </w:t>
      </w:r>
      <w:r w:rsidR="006F328C" w:rsidRPr="00697EC5">
        <w:t>u</w:t>
      </w:r>
      <w:r w:rsidR="000D2E57" w:rsidRPr="00697EC5">
        <w:t>pon failure to submit Contract Award Submittal</w:t>
      </w:r>
      <w:r w:rsidR="003A490C" w:rsidRPr="00697EC5">
        <w:t>s</w:t>
      </w:r>
      <w:r w:rsidR="000D2E57" w:rsidRPr="00697EC5">
        <w:t xml:space="preserve"> </w:t>
      </w:r>
      <w:r w:rsidR="000C6443" w:rsidRPr="00697EC5">
        <w:t>as</w:t>
      </w:r>
      <w:r w:rsidRPr="00697EC5">
        <w:t xml:space="preserve"> specified in Section 011</w:t>
      </w:r>
      <w:r w:rsidR="007430AB" w:rsidRPr="00697EC5">
        <w:t>00</w:t>
      </w:r>
      <w:r w:rsidRPr="00697EC5">
        <w:t xml:space="preserve">0, the Contractor shall pay to the State </w:t>
      </w:r>
      <w:r w:rsidR="003A490C" w:rsidRPr="00697EC5">
        <w:t xml:space="preserve">an </w:t>
      </w:r>
      <w:r w:rsidR="006D5049" w:rsidRPr="00697EC5">
        <w:t>Administrative surcharge</w:t>
      </w:r>
      <w:r w:rsidRPr="00697EC5">
        <w:t xml:space="preserve"> in the amount of $</w:t>
      </w:r>
      <w:r w:rsidR="006D5049" w:rsidRPr="00697EC5">
        <w:t>75.00</w:t>
      </w:r>
      <w:r w:rsidR="00282A0E" w:rsidRPr="00697EC5">
        <w:t xml:space="preserve"> </w:t>
      </w:r>
      <w:r w:rsidR="000D2E57" w:rsidRPr="00697EC5">
        <w:t>per day for each day of delay</w:t>
      </w:r>
      <w:r w:rsidR="000C6443" w:rsidRPr="00697EC5">
        <w:t>,</w:t>
      </w:r>
      <w:r w:rsidR="000D2E57" w:rsidRPr="00697EC5">
        <w:t xml:space="preserve"> until </w:t>
      </w:r>
      <w:r w:rsidR="003A490C" w:rsidRPr="00697EC5">
        <w:t xml:space="preserve">all </w:t>
      </w:r>
      <w:r w:rsidR="000D2E57" w:rsidRPr="00697EC5">
        <w:t>Contract Award Submittal</w:t>
      </w:r>
      <w:r w:rsidR="003A490C" w:rsidRPr="00697EC5">
        <w:t>s</w:t>
      </w:r>
      <w:r w:rsidR="000D2E57" w:rsidRPr="00697EC5">
        <w:t xml:space="preserve"> </w:t>
      </w:r>
      <w:r w:rsidR="003A490C" w:rsidRPr="00697EC5">
        <w:t>are received</w:t>
      </w:r>
      <w:r w:rsidR="000D2E57" w:rsidRPr="00697EC5">
        <w:t>.</w:t>
      </w:r>
      <w:r w:rsidR="000C6443" w:rsidRPr="00697EC5">
        <w:rPr>
          <w:szCs w:val="22"/>
        </w:rPr>
        <w:t xml:space="preserve"> Notwithstanding the provisions of Article 21 herein, Contractor agrees that the Group Director may withhold the sum of the Administrative surcharge from payments to be made to Contractor as compensation for the State’s administrative fees in pursuing such </w:t>
      </w:r>
      <w:r w:rsidR="00393928" w:rsidRPr="00697EC5">
        <w:rPr>
          <w:szCs w:val="22"/>
        </w:rPr>
        <w:t>submittals.</w:t>
      </w:r>
    </w:p>
    <w:p w:rsidR="000D2E57" w:rsidRPr="00697EC5" w:rsidRDefault="000D2E57">
      <w:pPr>
        <w:jc w:val="both"/>
      </w:pPr>
    </w:p>
    <w:p w:rsidR="00F50565" w:rsidRPr="00697EC5" w:rsidRDefault="00F50565" w:rsidP="00B1100D">
      <w:pPr>
        <w:jc w:val="center"/>
      </w:pPr>
      <w:r w:rsidRPr="00697EC5">
        <w:rPr>
          <w:b/>
        </w:rPr>
        <w:t>END OF DOCUMENT</w:t>
      </w:r>
      <w:bookmarkStart w:id="0" w:name="_GoBack"/>
      <w:bookmarkEnd w:id="0"/>
    </w:p>
    <w:sectPr w:rsidR="00F50565" w:rsidRPr="00697EC5" w:rsidSect="00600E38">
      <w:headerReference w:type="default" r:id="rId7"/>
      <w:foot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CCC" w:rsidRDefault="00701CCC">
      <w:r>
        <w:separator/>
      </w:r>
    </w:p>
  </w:endnote>
  <w:endnote w:type="continuationSeparator" w:id="0">
    <w:p w:rsidR="00701CCC" w:rsidRDefault="00701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32D" w:rsidRDefault="00CC7254">
    <w:pPr>
      <w:rPr>
        <w:sz w:val="16"/>
      </w:rPr>
    </w:pPr>
    <w:r>
      <w:rPr>
        <w:sz w:val="16"/>
      </w:rPr>
      <w:t>Updated 11/21</w:t>
    </w:r>
    <w:r w:rsidR="009A632D" w:rsidRPr="00FF1ADD">
      <w:rPr>
        <w:sz w:val="16"/>
      </w:rPr>
      <w:t>/2011</w:t>
    </w:r>
  </w:p>
  <w:p w:rsidR="009A632D" w:rsidRDefault="009A632D">
    <w:pPr>
      <w:pStyle w:val="Footer"/>
    </w:pPr>
    <w:r>
      <w:rPr>
        <w:sz w:val="16"/>
      </w:rPr>
      <w:t xml:space="preserve">Printed </w:t>
    </w:r>
    <w:r>
      <w:rPr>
        <w:sz w:val="16"/>
      </w:rPr>
      <w:fldChar w:fldCharType="begin"/>
    </w:r>
    <w:r>
      <w:rPr>
        <w:sz w:val="16"/>
      </w:rPr>
      <w:instrText xml:space="preserve"> DATE  \@ "MM/dd/yyyy" </w:instrText>
    </w:r>
    <w:r>
      <w:rPr>
        <w:sz w:val="16"/>
      </w:rPr>
      <w:fldChar w:fldCharType="separate"/>
    </w:r>
    <w:r w:rsidR="00315E64">
      <w:rPr>
        <w:noProof/>
        <w:sz w:val="16"/>
      </w:rPr>
      <w:t>07/28/2017</w:t>
    </w:r>
    <w:r>
      <w:rPr>
        <w:sz w:val="16"/>
      </w:rPr>
      <w:fldChar w:fldCharType="end"/>
    </w:r>
    <w:r>
      <w:tab/>
      <w:t xml:space="preserve">007305 - </w:t>
    </w:r>
    <w:r>
      <w:rPr>
        <w:rStyle w:val="PageNumber"/>
      </w:rPr>
      <w:fldChar w:fldCharType="begin"/>
    </w:r>
    <w:r>
      <w:rPr>
        <w:rStyle w:val="PageNumber"/>
      </w:rPr>
      <w:instrText xml:space="preserve"> PAGE </w:instrText>
    </w:r>
    <w:r>
      <w:rPr>
        <w:rStyle w:val="PageNumber"/>
      </w:rPr>
      <w:fldChar w:fldCharType="separate"/>
    </w:r>
    <w:r w:rsidR="00315E64">
      <w:rPr>
        <w:rStyle w:val="PageNumber"/>
        <w:noProof/>
      </w:rPr>
      <w:t>1</w:t>
    </w:r>
    <w:r>
      <w:rPr>
        <w:rStyle w:val="PageNumber"/>
      </w:rPr>
      <w:fldChar w:fldCharType="end"/>
    </w:r>
    <w:r>
      <w:tab/>
      <w:t xml:space="preserve">Project No.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CCC" w:rsidRDefault="00701CCC">
      <w:r>
        <w:separator/>
      </w:r>
    </w:p>
  </w:footnote>
  <w:footnote w:type="continuationSeparator" w:id="0">
    <w:p w:rsidR="00701CCC" w:rsidRDefault="00701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32D" w:rsidRDefault="009A632D">
    <w:pPr>
      <w:pStyle w:val="Header"/>
      <w:tabs>
        <w:tab w:val="clear" w:pos="4320"/>
      </w:tabs>
      <w:rPr>
        <w:b/>
      </w:rPr>
    </w:pPr>
    <w:r>
      <w:t>D&amp;C DJA</w:t>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noTabHangInd/>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30AB"/>
    <w:rsid w:val="00085E3D"/>
    <w:rsid w:val="000C6443"/>
    <w:rsid w:val="000D2E57"/>
    <w:rsid w:val="001A7B5A"/>
    <w:rsid w:val="00235419"/>
    <w:rsid w:val="00253DFE"/>
    <w:rsid w:val="00282A0E"/>
    <w:rsid w:val="002B72EA"/>
    <w:rsid w:val="00315E64"/>
    <w:rsid w:val="0038676A"/>
    <w:rsid w:val="00393928"/>
    <w:rsid w:val="003A490C"/>
    <w:rsid w:val="003B0720"/>
    <w:rsid w:val="003E1D29"/>
    <w:rsid w:val="004F0055"/>
    <w:rsid w:val="0051057A"/>
    <w:rsid w:val="005402B2"/>
    <w:rsid w:val="00555265"/>
    <w:rsid w:val="005B4D23"/>
    <w:rsid w:val="005D1090"/>
    <w:rsid w:val="005E7807"/>
    <w:rsid w:val="00600E38"/>
    <w:rsid w:val="0067785F"/>
    <w:rsid w:val="006856BD"/>
    <w:rsid w:val="0069029B"/>
    <w:rsid w:val="00697EC5"/>
    <w:rsid w:val="006D1BE4"/>
    <w:rsid w:val="006D5049"/>
    <w:rsid w:val="006F328C"/>
    <w:rsid w:val="00701CCC"/>
    <w:rsid w:val="007024F9"/>
    <w:rsid w:val="00732436"/>
    <w:rsid w:val="007338B4"/>
    <w:rsid w:val="007430AB"/>
    <w:rsid w:val="00783715"/>
    <w:rsid w:val="007D2D4D"/>
    <w:rsid w:val="008142BF"/>
    <w:rsid w:val="00856D19"/>
    <w:rsid w:val="0085749D"/>
    <w:rsid w:val="008A6129"/>
    <w:rsid w:val="008C4331"/>
    <w:rsid w:val="008D3052"/>
    <w:rsid w:val="008D7639"/>
    <w:rsid w:val="008E2F34"/>
    <w:rsid w:val="0090298A"/>
    <w:rsid w:val="00962924"/>
    <w:rsid w:val="009A53B9"/>
    <w:rsid w:val="009A632D"/>
    <w:rsid w:val="00A00616"/>
    <w:rsid w:val="00A15133"/>
    <w:rsid w:val="00A3233C"/>
    <w:rsid w:val="00A53BF8"/>
    <w:rsid w:val="00A87A2A"/>
    <w:rsid w:val="00AD4644"/>
    <w:rsid w:val="00B0323F"/>
    <w:rsid w:val="00B1100D"/>
    <w:rsid w:val="00BE3EA5"/>
    <w:rsid w:val="00C83515"/>
    <w:rsid w:val="00C900AE"/>
    <w:rsid w:val="00CB2637"/>
    <w:rsid w:val="00CC7254"/>
    <w:rsid w:val="00D13711"/>
    <w:rsid w:val="00D7269B"/>
    <w:rsid w:val="00DC4D96"/>
    <w:rsid w:val="00E0746C"/>
    <w:rsid w:val="00E126F0"/>
    <w:rsid w:val="00E84695"/>
    <w:rsid w:val="00E915CE"/>
    <w:rsid w:val="00EE048F"/>
    <w:rsid w:val="00F11699"/>
    <w:rsid w:val="00F50565"/>
    <w:rsid w:val="00FC2540"/>
    <w:rsid w:val="00FF1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5DCF4E-D3B2-4463-B805-248831FA6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E38"/>
    <w:pPr>
      <w:overflowPunct w:val="0"/>
      <w:autoSpaceDE w:val="0"/>
      <w:autoSpaceDN w:val="0"/>
      <w:adjustRightInd w:val="0"/>
      <w:textAlignment w:val="baseline"/>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600E38"/>
    <w:pPr>
      <w:framePr w:w="7920" w:h="1980" w:hRule="exact" w:hSpace="180" w:wrap="auto" w:hAnchor="page" w:xAlign="center" w:yAlign="bottom"/>
      <w:ind w:left="2880"/>
    </w:pPr>
    <w:rPr>
      <w:smallCaps/>
      <w:sz w:val="24"/>
    </w:rPr>
  </w:style>
  <w:style w:type="paragraph" w:styleId="EnvelopeReturn">
    <w:name w:val="envelope return"/>
    <w:basedOn w:val="Normal"/>
    <w:rsid w:val="00600E38"/>
    <w:rPr>
      <w:smallCaps/>
    </w:rPr>
  </w:style>
  <w:style w:type="paragraph" w:styleId="Header">
    <w:name w:val="header"/>
    <w:basedOn w:val="Normal"/>
    <w:rsid w:val="00600E38"/>
    <w:pPr>
      <w:tabs>
        <w:tab w:val="center" w:pos="4320"/>
        <w:tab w:val="right" w:pos="8640"/>
      </w:tabs>
    </w:pPr>
  </w:style>
  <w:style w:type="paragraph" w:styleId="Footer">
    <w:name w:val="footer"/>
    <w:basedOn w:val="Normal"/>
    <w:rsid w:val="00600E38"/>
    <w:pPr>
      <w:tabs>
        <w:tab w:val="center" w:pos="4320"/>
        <w:tab w:val="right" w:pos="8640"/>
      </w:tabs>
    </w:pPr>
  </w:style>
  <w:style w:type="character" w:styleId="PageNumber">
    <w:name w:val="page number"/>
    <w:basedOn w:val="DefaultParagraphFont"/>
    <w:rsid w:val="00600E38"/>
  </w:style>
  <w:style w:type="paragraph" w:styleId="BalloonText">
    <w:name w:val="Balloon Text"/>
    <w:basedOn w:val="Normal"/>
    <w:link w:val="BalloonTextChar"/>
    <w:rsid w:val="00C900AE"/>
    <w:rPr>
      <w:rFonts w:ascii="Tahoma" w:hAnsi="Tahoma" w:cs="Tahoma"/>
      <w:sz w:val="16"/>
      <w:szCs w:val="16"/>
    </w:rPr>
  </w:style>
  <w:style w:type="character" w:customStyle="1" w:styleId="BalloonTextChar">
    <w:name w:val="Balloon Text Char"/>
    <w:link w:val="BalloonText"/>
    <w:rsid w:val="00C900AE"/>
    <w:rPr>
      <w:rFonts w:ascii="Tahoma" w:hAnsi="Tahoma" w:cs="Tahoma"/>
      <w:sz w:val="16"/>
      <w:szCs w:val="16"/>
    </w:rPr>
  </w:style>
  <w:style w:type="paragraph" w:styleId="Revision">
    <w:name w:val="Revision"/>
    <w:hidden/>
    <w:uiPriority w:val="99"/>
    <w:semiHidden/>
    <w:rsid w:val="006F328C"/>
    <w:rPr>
      <w:sz w:val="22"/>
    </w:rPr>
  </w:style>
  <w:style w:type="character" w:styleId="CommentReference">
    <w:name w:val="annotation reference"/>
    <w:rsid w:val="008D3052"/>
    <w:rPr>
      <w:sz w:val="16"/>
      <w:szCs w:val="16"/>
    </w:rPr>
  </w:style>
  <w:style w:type="paragraph" w:styleId="CommentText">
    <w:name w:val="annotation text"/>
    <w:basedOn w:val="Normal"/>
    <w:link w:val="CommentTextChar"/>
    <w:rsid w:val="008D3052"/>
    <w:rPr>
      <w:sz w:val="20"/>
    </w:rPr>
  </w:style>
  <w:style w:type="character" w:customStyle="1" w:styleId="CommentTextChar">
    <w:name w:val="Comment Text Char"/>
    <w:basedOn w:val="DefaultParagraphFont"/>
    <w:link w:val="CommentText"/>
    <w:rsid w:val="008D3052"/>
  </w:style>
  <w:style w:type="paragraph" w:styleId="CommentSubject">
    <w:name w:val="annotation subject"/>
    <w:basedOn w:val="CommentText"/>
    <w:next w:val="CommentText"/>
    <w:link w:val="CommentSubjectChar"/>
    <w:rsid w:val="008D3052"/>
    <w:rPr>
      <w:b/>
      <w:bCs/>
    </w:rPr>
  </w:style>
  <w:style w:type="character" w:customStyle="1" w:styleId="CommentSubjectChar">
    <w:name w:val="Comment Subject Char"/>
    <w:link w:val="CommentSubject"/>
    <w:rsid w:val="008D30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A3FA6-2630-4D9E-9CDD-8E06D820A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359</Words>
  <Characters>1937</Characters>
  <Application>Microsoft Office Word</Application>
  <DocSecurity>0</DocSecurity>
  <Lines>44</Lines>
  <Paragraphs>14</Paragraphs>
  <ScaleCrop>false</ScaleCrop>
  <HeadingPairs>
    <vt:vector size="2" baseType="variant">
      <vt:variant>
        <vt:lpstr>Title</vt:lpstr>
      </vt:variant>
      <vt:variant>
        <vt:i4>1</vt:i4>
      </vt:variant>
    </vt:vector>
  </HeadingPairs>
  <TitlesOfParts>
    <vt:vector size="1" baseType="lpstr">
      <vt:lpstr>DOCUMENT 00811</vt:lpstr>
    </vt:vector>
  </TitlesOfParts>
  <Company>NYS</Company>
  <LinksUpToDate>false</LinksUpToDate>
  <CharactersWithSpaces>2282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00811</dc:title>
  <dc:subject/>
  <dc:creator>Information Services</dc:creator>
  <cp:keywords/>
  <dc:description/>
  <cp:lastModifiedBy>Pokines, Jay (OGS)</cp:lastModifiedBy>
  <cp:revision>17</cp:revision>
  <cp:lastPrinted>2011-11-21T20:25:00Z</cp:lastPrinted>
  <dcterms:created xsi:type="dcterms:W3CDTF">2011-11-10T21:12:00Z</dcterms:created>
  <dcterms:modified xsi:type="dcterms:W3CDTF">2017-07-28T14:39:00Z</dcterms:modified>
</cp:coreProperties>
</file>