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7F2C" w14:textId="77777777" w:rsidR="00B55666" w:rsidRPr="00C3324C" w:rsidRDefault="00B55666" w:rsidP="00B55666">
      <w:pPr>
        <w:tabs>
          <w:tab w:val="left" w:pos="-720"/>
        </w:tabs>
        <w:suppressAutoHyphens/>
        <w:jc w:val="both"/>
        <w:rPr>
          <w:b/>
          <w:spacing w:val="-3"/>
          <w:sz w:val="36"/>
        </w:rPr>
      </w:pPr>
    </w:p>
    <w:p w14:paraId="2B1A998C" w14:textId="77777777" w:rsidR="00B55666" w:rsidRPr="00C3324C" w:rsidRDefault="00B55666" w:rsidP="00B55666">
      <w:pPr>
        <w:tabs>
          <w:tab w:val="left" w:pos="-720"/>
        </w:tabs>
        <w:suppressAutoHyphens/>
        <w:jc w:val="both"/>
        <w:rPr>
          <w:b/>
          <w:spacing w:val="-3"/>
          <w:sz w:val="36"/>
        </w:rPr>
      </w:pPr>
    </w:p>
    <w:p w14:paraId="36814C2D" w14:textId="77777777" w:rsidR="00B55666" w:rsidRPr="00C3324C" w:rsidRDefault="00B55666" w:rsidP="00B55666">
      <w:pPr>
        <w:tabs>
          <w:tab w:val="left" w:pos="-720"/>
        </w:tabs>
        <w:suppressAutoHyphens/>
        <w:jc w:val="both"/>
        <w:rPr>
          <w:b/>
          <w:spacing w:val="-3"/>
          <w:sz w:val="36"/>
        </w:rPr>
      </w:pPr>
    </w:p>
    <w:p w14:paraId="19543CA8" w14:textId="77777777" w:rsidR="00B55666" w:rsidRPr="00C3324C" w:rsidRDefault="00B55666" w:rsidP="00B55666">
      <w:pPr>
        <w:tabs>
          <w:tab w:val="left" w:pos="-720"/>
        </w:tabs>
        <w:suppressAutoHyphens/>
        <w:jc w:val="both"/>
        <w:rPr>
          <w:b/>
          <w:spacing w:val="-3"/>
          <w:sz w:val="36"/>
        </w:rPr>
      </w:pPr>
    </w:p>
    <w:p w14:paraId="4FA7B87F" w14:textId="77777777" w:rsidR="00B55666" w:rsidRPr="00C3324C" w:rsidRDefault="00B55666" w:rsidP="00B55666">
      <w:pPr>
        <w:tabs>
          <w:tab w:val="left" w:pos="-720"/>
        </w:tabs>
        <w:suppressAutoHyphens/>
        <w:jc w:val="both"/>
        <w:rPr>
          <w:b/>
          <w:spacing w:val="-3"/>
          <w:sz w:val="36"/>
        </w:rPr>
      </w:pPr>
    </w:p>
    <w:p w14:paraId="705DB434" w14:textId="77777777" w:rsidR="00B55666" w:rsidRPr="00C3324C" w:rsidRDefault="00B55666" w:rsidP="00B55666">
      <w:pPr>
        <w:tabs>
          <w:tab w:val="left" w:pos="-720"/>
        </w:tabs>
        <w:suppressAutoHyphens/>
        <w:jc w:val="both"/>
        <w:rPr>
          <w:b/>
          <w:spacing w:val="-3"/>
          <w:sz w:val="36"/>
        </w:rPr>
      </w:pPr>
    </w:p>
    <w:p w14:paraId="55D72773" w14:textId="67A38558" w:rsidR="00B55666" w:rsidRPr="00C3324C" w:rsidRDefault="002F2B64" w:rsidP="00B55666">
      <w:pPr>
        <w:tabs>
          <w:tab w:val="left" w:pos="-720"/>
        </w:tabs>
        <w:suppressAutoHyphens/>
        <w:jc w:val="center"/>
        <w:rPr>
          <w:b/>
          <w:spacing w:val="-3"/>
          <w:sz w:val="36"/>
        </w:rPr>
      </w:pPr>
      <w:r w:rsidRPr="00C3324C">
        <w:rPr>
          <w:b/>
          <w:spacing w:val="-3"/>
          <w:sz w:val="36"/>
        </w:rPr>
        <w:t>Award</w:t>
      </w:r>
      <w:r w:rsidR="00CE1EE5" w:rsidRPr="00C3324C">
        <w:rPr>
          <w:b/>
          <w:spacing w:val="-3"/>
          <w:sz w:val="36"/>
        </w:rPr>
        <w:t xml:space="preserve"> 22760</w:t>
      </w:r>
    </w:p>
    <w:p w14:paraId="6CC74498" w14:textId="03440A21" w:rsidR="00CE1EE5" w:rsidRPr="00C3324C" w:rsidRDefault="00CE1EE5" w:rsidP="00B55666">
      <w:pPr>
        <w:tabs>
          <w:tab w:val="left" w:pos="-720"/>
        </w:tabs>
        <w:suppressAutoHyphens/>
        <w:jc w:val="center"/>
        <w:rPr>
          <w:b/>
          <w:spacing w:val="-3"/>
          <w:sz w:val="36"/>
        </w:rPr>
      </w:pPr>
      <w:r w:rsidRPr="00C3324C">
        <w:rPr>
          <w:b/>
          <w:spacing w:val="-3"/>
          <w:sz w:val="36"/>
        </w:rPr>
        <w:t>Recycling and Trash Removal Services</w:t>
      </w:r>
    </w:p>
    <w:p w14:paraId="3A114AA8" w14:textId="77777777" w:rsidR="00B55666" w:rsidRPr="00C3324C" w:rsidRDefault="00B55666" w:rsidP="00B55666">
      <w:pPr>
        <w:tabs>
          <w:tab w:val="left" w:pos="-720"/>
        </w:tabs>
        <w:suppressAutoHyphens/>
        <w:jc w:val="center"/>
        <w:rPr>
          <w:b/>
          <w:spacing w:val="-3"/>
          <w:sz w:val="36"/>
        </w:rPr>
      </w:pPr>
    </w:p>
    <w:p w14:paraId="4469EDBE" w14:textId="77777777" w:rsidR="00B55666" w:rsidRPr="00C3324C" w:rsidRDefault="00B55666" w:rsidP="00B55666">
      <w:pPr>
        <w:tabs>
          <w:tab w:val="left" w:pos="-720"/>
        </w:tabs>
        <w:suppressAutoHyphens/>
        <w:jc w:val="center"/>
        <w:rPr>
          <w:b/>
          <w:spacing w:val="-3"/>
          <w:sz w:val="36"/>
        </w:rPr>
      </w:pPr>
    </w:p>
    <w:p w14:paraId="2ED25C47" w14:textId="77777777" w:rsidR="00B55666" w:rsidRPr="00C3324C" w:rsidRDefault="00B55666" w:rsidP="00B55666">
      <w:pPr>
        <w:tabs>
          <w:tab w:val="left" w:pos="-720"/>
        </w:tabs>
        <w:suppressAutoHyphens/>
        <w:jc w:val="center"/>
        <w:rPr>
          <w:b/>
          <w:spacing w:val="-3"/>
          <w:sz w:val="36"/>
        </w:rPr>
      </w:pPr>
    </w:p>
    <w:p w14:paraId="572AE9DB" w14:textId="77777777" w:rsidR="00B55666" w:rsidRPr="00C3324C" w:rsidRDefault="00B55666" w:rsidP="00F53027">
      <w:pPr>
        <w:tabs>
          <w:tab w:val="left" w:pos="-720"/>
        </w:tabs>
        <w:suppressAutoHyphens/>
        <w:rPr>
          <w:b/>
          <w:spacing w:val="-3"/>
          <w:sz w:val="36"/>
        </w:rPr>
      </w:pPr>
    </w:p>
    <w:p w14:paraId="245A5D23" w14:textId="77777777" w:rsidR="00B55666" w:rsidRPr="00C3324C" w:rsidRDefault="00B55666" w:rsidP="00B55666">
      <w:pPr>
        <w:tabs>
          <w:tab w:val="left" w:pos="-720"/>
        </w:tabs>
        <w:suppressAutoHyphens/>
        <w:jc w:val="center"/>
        <w:rPr>
          <w:spacing w:val="-3"/>
          <w:sz w:val="36"/>
        </w:rPr>
      </w:pPr>
      <w:r w:rsidRPr="00C3324C">
        <w:rPr>
          <w:b/>
          <w:spacing w:val="-3"/>
          <w:sz w:val="36"/>
        </w:rPr>
        <w:t>PROJECT DEFINITION</w:t>
      </w:r>
      <w:r w:rsidR="00F53027" w:rsidRPr="00C3324C">
        <w:rPr>
          <w:b/>
          <w:spacing w:val="-3"/>
          <w:sz w:val="36"/>
        </w:rPr>
        <w:t xml:space="preserve"> TEMPLATE</w:t>
      </w:r>
    </w:p>
    <w:p w14:paraId="39B3D4BE" w14:textId="0A08D5CD" w:rsidR="00B55666" w:rsidRPr="00C3324C" w:rsidRDefault="00B55666" w:rsidP="00B55666">
      <w:pPr>
        <w:tabs>
          <w:tab w:val="left" w:pos="-720"/>
        </w:tabs>
        <w:suppressAutoHyphens/>
        <w:jc w:val="both"/>
        <w:rPr>
          <w:spacing w:val="-3"/>
        </w:rPr>
      </w:pPr>
      <w:r w:rsidRPr="00C3324C">
        <w:rPr>
          <w:spacing w:val="-3"/>
        </w:rPr>
        <w:br w:type="page"/>
      </w:r>
      <w:r w:rsidR="00BB3CBE" w:rsidRPr="00C3324C">
        <w:rPr>
          <w:spacing w:val="-3"/>
        </w:rPr>
        <w:lastRenderedPageBreak/>
        <w:tab/>
      </w:r>
    </w:p>
    <w:p w14:paraId="42F54C5F" w14:textId="77777777" w:rsidR="00B55666" w:rsidRPr="00C3324C" w:rsidRDefault="00B55666" w:rsidP="00B55666">
      <w:pPr>
        <w:tabs>
          <w:tab w:val="left" w:pos="-720"/>
        </w:tabs>
        <w:suppressAutoHyphens/>
        <w:jc w:val="both"/>
        <w:rPr>
          <w:spacing w:val="-3"/>
        </w:rPr>
      </w:pPr>
    </w:p>
    <w:p w14:paraId="577FC010" w14:textId="77777777" w:rsidR="00B55666" w:rsidRPr="00C3324C" w:rsidRDefault="00B55666" w:rsidP="00B55666">
      <w:pPr>
        <w:tabs>
          <w:tab w:val="left" w:pos="-720"/>
        </w:tabs>
        <w:suppressAutoHyphens/>
        <w:jc w:val="both"/>
        <w:rPr>
          <w:spacing w:val="-3"/>
        </w:rPr>
      </w:pPr>
    </w:p>
    <w:p w14:paraId="5AF800B3" w14:textId="77777777" w:rsidR="00B55666" w:rsidRPr="00C3324C" w:rsidRDefault="00B55666" w:rsidP="00B55666">
      <w:pPr>
        <w:tabs>
          <w:tab w:val="left" w:pos="-720"/>
        </w:tabs>
        <w:suppressAutoHyphens/>
        <w:jc w:val="both"/>
        <w:rPr>
          <w:spacing w:val="-3"/>
        </w:rPr>
      </w:pPr>
    </w:p>
    <w:p w14:paraId="773FB987" w14:textId="77777777" w:rsidR="00B55666" w:rsidRPr="00C3324C" w:rsidRDefault="00B55666" w:rsidP="00B55666">
      <w:pPr>
        <w:tabs>
          <w:tab w:val="left" w:pos="-720"/>
        </w:tabs>
        <w:suppressAutoHyphens/>
        <w:jc w:val="both"/>
        <w:rPr>
          <w:spacing w:val="-3"/>
        </w:rPr>
      </w:pPr>
      <w:bookmarkStart w:id="0" w:name="_GoBack"/>
      <w:bookmarkEnd w:id="0"/>
    </w:p>
    <w:p w14:paraId="62BD5C76" w14:textId="77777777" w:rsidR="00B55666" w:rsidRPr="00C3324C" w:rsidRDefault="00B55666" w:rsidP="00B55666">
      <w:pPr>
        <w:tabs>
          <w:tab w:val="left" w:pos="-720"/>
        </w:tabs>
        <w:suppressAutoHyphens/>
        <w:jc w:val="both"/>
        <w:rPr>
          <w:spacing w:val="-3"/>
        </w:rPr>
      </w:pPr>
    </w:p>
    <w:p w14:paraId="159114C7" w14:textId="77777777" w:rsidR="00B55666" w:rsidRPr="00C3324C" w:rsidRDefault="00B55666" w:rsidP="00B55666">
      <w:pPr>
        <w:tabs>
          <w:tab w:val="left" w:pos="-720"/>
        </w:tabs>
        <w:suppressAutoHyphens/>
        <w:jc w:val="center"/>
        <w:rPr>
          <w:b/>
          <w:spacing w:val="-3"/>
          <w:sz w:val="36"/>
        </w:rPr>
      </w:pPr>
    </w:p>
    <w:p w14:paraId="073F7E41" w14:textId="29DB2BB4" w:rsidR="002F2B64" w:rsidRPr="00C3324C" w:rsidRDefault="002F2B64" w:rsidP="00B55666">
      <w:pPr>
        <w:tabs>
          <w:tab w:val="left" w:pos="-720"/>
        </w:tabs>
        <w:suppressAutoHyphens/>
        <w:jc w:val="center"/>
        <w:rPr>
          <w:b/>
          <w:spacing w:val="-3"/>
          <w:sz w:val="36"/>
        </w:rPr>
      </w:pPr>
      <w:r w:rsidRPr="00C3324C">
        <w:rPr>
          <w:b/>
          <w:spacing w:val="-3"/>
          <w:sz w:val="36"/>
        </w:rPr>
        <w:t>Award 22760</w:t>
      </w:r>
    </w:p>
    <w:p w14:paraId="79D6DE12" w14:textId="77777777" w:rsidR="00E86CDE" w:rsidRPr="00C3324C" w:rsidRDefault="0033509E" w:rsidP="00B55666">
      <w:pPr>
        <w:tabs>
          <w:tab w:val="left" w:pos="-720"/>
        </w:tabs>
        <w:suppressAutoHyphens/>
        <w:jc w:val="center"/>
        <w:rPr>
          <w:b/>
          <w:spacing w:val="-3"/>
          <w:sz w:val="36"/>
        </w:rPr>
      </w:pPr>
      <w:r w:rsidRPr="00C3324C">
        <w:rPr>
          <w:b/>
          <w:spacing w:val="-3"/>
          <w:sz w:val="36"/>
        </w:rPr>
        <w:t xml:space="preserve">Recycling and </w:t>
      </w:r>
      <w:r w:rsidR="006A1472" w:rsidRPr="00C3324C">
        <w:rPr>
          <w:b/>
          <w:spacing w:val="-3"/>
          <w:sz w:val="36"/>
        </w:rPr>
        <w:t xml:space="preserve">Trash Removal </w:t>
      </w:r>
      <w:r w:rsidRPr="00C3324C">
        <w:rPr>
          <w:b/>
          <w:spacing w:val="-3"/>
          <w:sz w:val="36"/>
        </w:rPr>
        <w:t>Services</w:t>
      </w:r>
    </w:p>
    <w:p w14:paraId="43125931" w14:textId="77777777" w:rsidR="00B55666" w:rsidRPr="00C3324C" w:rsidRDefault="00B55666" w:rsidP="00B55666">
      <w:pPr>
        <w:tabs>
          <w:tab w:val="left" w:pos="-720"/>
        </w:tabs>
        <w:suppressAutoHyphens/>
        <w:jc w:val="both"/>
        <w:rPr>
          <w:spacing w:val="-3"/>
        </w:rPr>
      </w:pPr>
    </w:p>
    <w:p w14:paraId="31F481FF" w14:textId="77777777" w:rsidR="00B55666" w:rsidRPr="00C3324C" w:rsidRDefault="00B55666" w:rsidP="00B55666">
      <w:pPr>
        <w:tabs>
          <w:tab w:val="left" w:pos="-720"/>
        </w:tabs>
        <w:suppressAutoHyphens/>
        <w:jc w:val="both"/>
        <w:rPr>
          <w:spacing w:val="-3"/>
        </w:rPr>
      </w:pPr>
    </w:p>
    <w:p w14:paraId="0C2BDB46" w14:textId="77777777" w:rsidR="00B55666" w:rsidRPr="00C3324C" w:rsidRDefault="00B55666" w:rsidP="00B55666">
      <w:pPr>
        <w:tabs>
          <w:tab w:val="left" w:pos="-720"/>
        </w:tabs>
        <w:suppressAutoHyphens/>
        <w:jc w:val="both"/>
        <w:rPr>
          <w:spacing w:val="-3"/>
        </w:rPr>
      </w:pPr>
    </w:p>
    <w:p w14:paraId="0987B26C" w14:textId="77777777" w:rsidR="00B55666" w:rsidRPr="00C3324C" w:rsidRDefault="00B55666" w:rsidP="00B55666">
      <w:pPr>
        <w:tabs>
          <w:tab w:val="left" w:pos="-720"/>
        </w:tabs>
        <w:suppressAutoHyphens/>
        <w:jc w:val="both"/>
        <w:rPr>
          <w:spacing w:val="-3"/>
        </w:rPr>
      </w:pPr>
    </w:p>
    <w:p w14:paraId="35D4903C" w14:textId="77777777" w:rsidR="00B55666" w:rsidRPr="00C3324C" w:rsidRDefault="00B55666" w:rsidP="00B55666">
      <w:pPr>
        <w:tabs>
          <w:tab w:val="left" w:pos="-720"/>
        </w:tabs>
        <w:suppressAutoHyphens/>
        <w:jc w:val="both"/>
        <w:rPr>
          <w:spacing w:val="-3"/>
        </w:rPr>
      </w:pPr>
    </w:p>
    <w:p w14:paraId="36AE0DB6" w14:textId="77777777" w:rsidR="00B55666" w:rsidRPr="00C3324C" w:rsidRDefault="00B55666" w:rsidP="00B55666">
      <w:pPr>
        <w:suppressAutoHyphens/>
        <w:jc w:val="center"/>
        <w:rPr>
          <w:b/>
          <w:spacing w:val="-4"/>
          <w:sz w:val="36"/>
        </w:rPr>
      </w:pPr>
      <w:r w:rsidRPr="00C3324C">
        <w:rPr>
          <w:b/>
          <w:spacing w:val="-4"/>
          <w:sz w:val="36"/>
        </w:rPr>
        <w:t>PROJECT DEFINITION</w:t>
      </w:r>
    </w:p>
    <w:p w14:paraId="4E50D6A2" w14:textId="77777777" w:rsidR="00B55666" w:rsidRPr="00C3324C" w:rsidRDefault="00B55666" w:rsidP="00D12A16">
      <w:pPr>
        <w:suppressAutoHyphens/>
        <w:jc w:val="center"/>
        <w:rPr>
          <w:b/>
          <w:spacing w:val="-4"/>
          <w:sz w:val="36"/>
        </w:rPr>
      </w:pPr>
      <w:r w:rsidRPr="00C3324C">
        <w:rPr>
          <w:b/>
          <w:spacing w:val="-4"/>
          <w:sz w:val="36"/>
        </w:rPr>
        <w:t>FOR</w:t>
      </w:r>
    </w:p>
    <w:p w14:paraId="0E46E4B0" w14:textId="77777777" w:rsidR="00B55666" w:rsidRPr="00C3324C" w:rsidRDefault="00B55666" w:rsidP="00B55666">
      <w:pPr>
        <w:suppressAutoHyphens/>
        <w:jc w:val="both"/>
        <w:rPr>
          <w:b/>
          <w:spacing w:val="-4"/>
          <w:sz w:val="36"/>
        </w:rPr>
      </w:pPr>
    </w:p>
    <w:p w14:paraId="50BFF3A0" w14:textId="77777777" w:rsidR="00B55666" w:rsidRPr="00C3324C" w:rsidRDefault="00B55666" w:rsidP="00B55666">
      <w:pPr>
        <w:suppressAutoHyphens/>
        <w:jc w:val="center"/>
        <w:rPr>
          <w:b/>
          <w:i/>
          <w:spacing w:val="-4"/>
          <w:sz w:val="36"/>
        </w:rPr>
      </w:pPr>
      <w:r w:rsidRPr="00C3324C">
        <w:rPr>
          <w:b/>
          <w:i/>
          <w:spacing w:val="-4"/>
          <w:sz w:val="36"/>
          <w:highlight w:val="yellow"/>
        </w:rPr>
        <w:t>&lt;PROJECT NAME&gt;</w:t>
      </w:r>
    </w:p>
    <w:p w14:paraId="6EF22A19" w14:textId="77777777" w:rsidR="00B55666" w:rsidRPr="00C3324C" w:rsidRDefault="00B55666" w:rsidP="00B55666">
      <w:pPr>
        <w:tabs>
          <w:tab w:val="left" w:pos="-720"/>
        </w:tabs>
        <w:suppressAutoHyphens/>
        <w:jc w:val="both"/>
        <w:rPr>
          <w:spacing w:val="-4"/>
        </w:rPr>
      </w:pPr>
    </w:p>
    <w:p w14:paraId="5B45ED47" w14:textId="77777777" w:rsidR="00B55666" w:rsidRPr="00C3324C" w:rsidRDefault="00E86CDE" w:rsidP="00E86CDE">
      <w:pPr>
        <w:tabs>
          <w:tab w:val="left" w:pos="-720"/>
        </w:tabs>
        <w:suppressAutoHyphens/>
        <w:jc w:val="center"/>
        <w:rPr>
          <w:b/>
          <w:spacing w:val="-3"/>
        </w:rPr>
      </w:pPr>
      <w:r w:rsidRPr="00C3324C">
        <w:rPr>
          <w:b/>
          <w:spacing w:val="-3"/>
        </w:rPr>
        <w:t>Date: &lt;</w:t>
      </w:r>
      <w:r w:rsidRPr="00C3324C">
        <w:rPr>
          <w:b/>
          <w:i/>
          <w:spacing w:val="-3"/>
          <w:highlight w:val="yellow"/>
        </w:rPr>
        <w:t>ENTER DATE</w:t>
      </w:r>
      <w:r w:rsidRPr="00C3324C">
        <w:rPr>
          <w:b/>
          <w:spacing w:val="-3"/>
        </w:rPr>
        <w:t>&gt;</w:t>
      </w:r>
    </w:p>
    <w:p w14:paraId="24ACA1B9" w14:textId="77777777" w:rsidR="00B55666" w:rsidRPr="00C3324C" w:rsidRDefault="00B55666" w:rsidP="00B55666">
      <w:pPr>
        <w:tabs>
          <w:tab w:val="left" w:pos="-720"/>
        </w:tabs>
        <w:suppressAutoHyphens/>
        <w:jc w:val="both"/>
        <w:rPr>
          <w:b/>
          <w:spacing w:val="-3"/>
        </w:rPr>
      </w:pPr>
    </w:p>
    <w:p w14:paraId="0DC50363" w14:textId="77777777" w:rsidR="00B55666" w:rsidRPr="00C3324C" w:rsidRDefault="00B55666" w:rsidP="00B55666">
      <w:pPr>
        <w:tabs>
          <w:tab w:val="left" w:pos="-720"/>
        </w:tabs>
        <w:suppressAutoHyphens/>
        <w:jc w:val="both"/>
        <w:rPr>
          <w:b/>
          <w:spacing w:val="-3"/>
        </w:rPr>
      </w:pPr>
    </w:p>
    <w:p w14:paraId="5A1FA3E3" w14:textId="77777777" w:rsidR="00B55666" w:rsidRPr="00C3324C" w:rsidRDefault="00B55666" w:rsidP="00B55666">
      <w:pPr>
        <w:tabs>
          <w:tab w:val="left" w:pos="-720"/>
        </w:tabs>
        <w:suppressAutoHyphens/>
        <w:jc w:val="both"/>
        <w:rPr>
          <w:b/>
          <w:spacing w:val="-3"/>
        </w:rPr>
      </w:pPr>
    </w:p>
    <w:p w14:paraId="0ADF1AC7" w14:textId="77777777" w:rsidR="00B55666" w:rsidRPr="00C3324C" w:rsidRDefault="00B55666" w:rsidP="00B55666">
      <w:pPr>
        <w:tabs>
          <w:tab w:val="left" w:pos="-720"/>
        </w:tabs>
        <w:suppressAutoHyphens/>
        <w:jc w:val="both"/>
        <w:rPr>
          <w:b/>
          <w:spacing w:val="-3"/>
        </w:rPr>
      </w:pPr>
    </w:p>
    <w:p w14:paraId="2C12F992" w14:textId="77777777" w:rsidR="00B55666" w:rsidRPr="00C3324C" w:rsidRDefault="00B55666" w:rsidP="00B55666">
      <w:pPr>
        <w:tabs>
          <w:tab w:val="left" w:pos="-720"/>
        </w:tabs>
        <w:suppressAutoHyphens/>
        <w:jc w:val="both"/>
        <w:rPr>
          <w:b/>
          <w:spacing w:val="-3"/>
        </w:rPr>
      </w:pPr>
    </w:p>
    <w:p w14:paraId="6EFD0F22" w14:textId="77777777" w:rsidR="00B55666" w:rsidRPr="00C3324C" w:rsidRDefault="00B55666" w:rsidP="00B55666">
      <w:pPr>
        <w:tabs>
          <w:tab w:val="left" w:pos="-720"/>
        </w:tabs>
        <w:suppressAutoHyphens/>
        <w:jc w:val="both"/>
        <w:rPr>
          <w:b/>
          <w:spacing w:val="-3"/>
        </w:rPr>
      </w:pPr>
    </w:p>
    <w:p w14:paraId="7D3A74EC" w14:textId="77777777" w:rsidR="00B55666" w:rsidRPr="00C3324C" w:rsidRDefault="00B55666" w:rsidP="00B55666">
      <w:pPr>
        <w:tabs>
          <w:tab w:val="left" w:pos="-720"/>
        </w:tabs>
        <w:suppressAutoHyphens/>
        <w:jc w:val="both"/>
        <w:rPr>
          <w:b/>
          <w:spacing w:val="-3"/>
        </w:rPr>
      </w:pPr>
    </w:p>
    <w:p w14:paraId="46A47F64" w14:textId="77777777" w:rsidR="00B55666" w:rsidRPr="00C3324C" w:rsidRDefault="00B55666" w:rsidP="00B55666">
      <w:pPr>
        <w:tabs>
          <w:tab w:val="left" w:pos="-720"/>
        </w:tabs>
        <w:suppressAutoHyphens/>
        <w:jc w:val="both"/>
        <w:rPr>
          <w:b/>
          <w:spacing w:val="-3"/>
        </w:rPr>
      </w:pPr>
    </w:p>
    <w:p w14:paraId="2FB7EA55" w14:textId="77777777" w:rsidR="00B55666" w:rsidRPr="00C3324C" w:rsidRDefault="00B55666" w:rsidP="00B55666">
      <w:pPr>
        <w:tabs>
          <w:tab w:val="left" w:pos="-720"/>
        </w:tabs>
        <w:suppressAutoHyphens/>
        <w:jc w:val="both"/>
        <w:rPr>
          <w:b/>
          <w:spacing w:val="-3"/>
        </w:rPr>
      </w:pPr>
    </w:p>
    <w:p w14:paraId="3DA591E6" w14:textId="77777777" w:rsidR="00B55666" w:rsidRPr="00C3324C" w:rsidRDefault="00B55666" w:rsidP="00B55666">
      <w:pPr>
        <w:tabs>
          <w:tab w:val="left" w:pos="-720"/>
        </w:tabs>
        <w:suppressAutoHyphens/>
        <w:jc w:val="both"/>
        <w:rPr>
          <w:b/>
          <w:spacing w:val="-3"/>
        </w:rPr>
      </w:pPr>
    </w:p>
    <w:p w14:paraId="13DB084A" w14:textId="77777777" w:rsidR="00B55666" w:rsidRPr="00C3324C" w:rsidRDefault="00B55666" w:rsidP="00B55666">
      <w:pPr>
        <w:tabs>
          <w:tab w:val="left" w:pos="-720"/>
        </w:tabs>
        <w:suppressAutoHyphens/>
        <w:jc w:val="both"/>
        <w:rPr>
          <w:b/>
          <w:spacing w:val="-3"/>
        </w:rPr>
      </w:pPr>
    </w:p>
    <w:p w14:paraId="54D9A94B" w14:textId="4F0EAB28" w:rsidR="00B55666" w:rsidRPr="00C3324C" w:rsidRDefault="00E86CDE" w:rsidP="00E86CDE">
      <w:pPr>
        <w:tabs>
          <w:tab w:val="left" w:pos="-720"/>
        </w:tabs>
        <w:suppressAutoHyphens/>
        <w:jc w:val="center"/>
        <w:rPr>
          <w:i/>
          <w:spacing w:val="-3"/>
          <w:sz w:val="28"/>
          <w:szCs w:val="28"/>
        </w:rPr>
      </w:pPr>
      <w:r w:rsidRPr="00C3324C">
        <w:rPr>
          <w:spacing w:val="-3"/>
          <w:sz w:val="28"/>
          <w:szCs w:val="28"/>
        </w:rPr>
        <w:t xml:space="preserve">Prepared by: </w:t>
      </w:r>
      <w:r w:rsidR="00B55666" w:rsidRPr="00C3324C">
        <w:rPr>
          <w:i/>
          <w:spacing w:val="-3"/>
          <w:sz w:val="28"/>
          <w:szCs w:val="28"/>
        </w:rPr>
        <w:t>&lt;</w:t>
      </w:r>
      <w:r w:rsidRPr="00C3324C">
        <w:rPr>
          <w:i/>
          <w:spacing w:val="-3"/>
          <w:sz w:val="28"/>
          <w:szCs w:val="28"/>
          <w:highlight w:val="yellow"/>
        </w:rPr>
        <w:t xml:space="preserve">Enter </w:t>
      </w:r>
      <w:r w:rsidR="006815C9" w:rsidRPr="00C3324C">
        <w:rPr>
          <w:i/>
          <w:spacing w:val="-3"/>
          <w:sz w:val="28"/>
          <w:szCs w:val="28"/>
          <w:highlight w:val="yellow"/>
        </w:rPr>
        <w:t xml:space="preserve">Authorized </w:t>
      </w:r>
      <w:proofErr w:type="gramStart"/>
      <w:r w:rsidR="006815C9" w:rsidRPr="00C3324C">
        <w:rPr>
          <w:i/>
          <w:spacing w:val="-3"/>
          <w:sz w:val="28"/>
          <w:szCs w:val="28"/>
          <w:highlight w:val="yellow"/>
        </w:rPr>
        <w:t>User</w:t>
      </w:r>
      <w:r w:rsidR="008D37B1" w:rsidRPr="00C3324C">
        <w:rPr>
          <w:i/>
          <w:spacing w:val="-3"/>
          <w:sz w:val="28"/>
          <w:szCs w:val="28"/>
          <w:highlight w:val="yellow"/>
        </w:rPr>
        <w:t xml:space="preserve"> </w:t>
      </w:r>
      <w:r w:rsidR="00B55666" w:rsidRPr="00C3324C">
        <w:rPr>
          <w:i/>
          <w:spacing w:val="-3"/>
          <w:sz w:val="28"/>
          <w:szCs w:val="28"/>
          <w:highlight w:val="yellow"/>
        </w:rPr>
        <w:t>Name</w:t>
      </w:r>
      <w:proofErr w:type="gramEnd"/>
      <w:r w:rsidR="00B55666" w:rsidRPr="00C3324C">
        <w:rPr>
          <w:i/>
          <w:spacing w:val="-3"/>
          <w:sz w:val="28"/>
          <w:szCs w:val="28"/>
        </w:rPr>
        <w:t>&gt;</w:t>
      </w:r>
    </w:p>
    <w:p w14:paraId="3D4074BE" w14:textId="77777777" w:rsidR="00B55666" w:rsidRPr="00C3324C" w:rsidRDefault="00B55666" w:rsidP="00B55666">
      <w:pPr>
        <w:tabs>
          <w:tab w:val="left" w:pos="-720"/>
        </w:tabs>
        <w:suppressAutoHyphens/>
        <w:jc w:val="both"/>
        <w:rPr>
          <w:spacing w:val="-3"/>
        </w:rPr>
      </w:pPr>
      <w:r w:rsidRPr="00C3324C">
        <w:rPr>
          <w:spacing w:val="-3"/>
        </w:rPr>
        <w:br w:type="page"/>
      </w:r>
    </w:p>
    <w:p w14:paraId="6CCB7656" w14:textId="77777777" w:rsidR="00B55666" w:rsidRPr="00C3324C" w:rsidRDefault="00B55666" w:rsidP="00B55666">
      <w:pPr>
        <w:tabs>
          <w:tab w:val="left" w:pos="-720"/>
        </w:tabs>
        <w:suppressAutoHyphens/>
        <w:jc w:val="both"/>
        <w:rPr>
          <w:spacing w:val="-3"/>
        </w:rPr>
      </w:pPr>
    </w:p>
    <w:p w14:paraId="5487AEDD" w14:textId="77777777" w:rsidR="00B55666" w:rsidRPr="00C3324C" w:rsidRDefault="00B55666" w:rsidP="00B55666">
      <w:pPr>
        <w:tabs>
          <w:tab w:val="left" w:pos="-720"/>
        </w:tabs>
        <w:suppressAutoHyphens/>
        <w:jc w:val="both"/>
        <w:rPr>
          <w:spacing w:val="-3"/>
        </w:rPr>
      </w:pPr>
    </w:p>
    <w:p w14:paraId="744C243B" w14:textId="77777777" w:rsidR="00B55666" w:rsidRPr="00C3324C" w:rsidRDefault="00B55666" w:rsidP="00B55666">
      <w:pPr>
        <w:tabs>
          <w:tab w:val="left" w:pos="-720"/>
        </w:tabs>
        <w:suppressAutoHyphens/>
        <w:jc w:val="both"/>
        <w:rPr>
          <w:spacing w:val="-3"/>
        </w:rPr>
      </w:pPr>
    </w:p>
    <w:p w14:paraId="2816E45F" w14:textId="77777777" w:rsidR="00B55666" w:rsidRPr="00C3324C" w:rsidRDefault="00B55666" w:rsidP="00B55666">
      <w:pPr>
        <w:tabs>
          <w:tab w:val="left" w:pos="-720"/>
        </w:tabs>
        <w:suppressAutoHyphens/>
        <w:jc w:val="both"/>
        <w:rPr>
          <w:spacing w:val="-3"/>
        </w:rPr>
      </w:pPr>
    </w:p>
    <w:p w14:paraId="1143CA96" w14:textId="77777777" w:rsidR="00B55666" w:rsidRPr="00C3324C" w:rsidRDefault="00B55666" w:rsidP="00B55666">
      <w:pPr>
        <w:tabs>
          <w:tab w:val="center" w:pos="4680"/>
        </w:tabs>
        <w:suppressAutoHyphens/>
        <w:jc w:val="center"/>
        <w:rPr>
          <w:b/>
          <w:spacing w:val="-3"/>
        </w:rPr>
      </w:pPr>
      <w:r w:rsidRPr="00C3324C">
        <w:rPr>
          <w:b/>
          <w:spacing w:val="-3"/>
        </w:rPr>
        <w:t>TABLE OF CONTENTS</w:t>
      </w:r>
    </w:p>
    <w:p w14:paraId="70BF8733" w14:textId="77777777" w:rsidR="00B55666" w:rsidRPr="00C3324C" w:rsidRDefault="00B55666" w:rsidP="00B55666">
      <w:pPr>
        <w:tabs>
          <w:tab w:val="left" w:pos="-720"/>
        </w:tabs>
        <w:suppressAutoHyphens/>
        <w:jc w:val="both"/>
        <w:rPr>
          <w:spacing w:val="-3"/>
        </w:rPr>
      </w:pPr>
    </w:p>
    <w:p w14:paraId="7EB29DE5" w14:textId="77777777" w:rsidR="00B55666" w:rsidRPr="00C3324C" w:rsidRDefault="00B55666" w:rsidP="00B55666">
      <w:pPr>
        <w:tabs>
          <w:tab w:val="right" w:pos="9360"/>
        </w:tabs>
        <w:suppressAutoHyphens/>
        <w:jc w:val="both"/>
        <w:rPr>
          <w:spacing w:val="-3"/>
        </w:rPr>
      </w:pPr>
      <w:r w:rsidRPr="00C3324C">
        <w:rPr>
          <w:spacing w:val="-3"/>
        </w:rPr>
        <w:tab/>
      </w:r>
      <w:r w:rsidRPr="00C3324C">
        <w:rPr>
          <w:spacing w:val="-3"/>
          <w:u w:val="single"/>
        </w:rPr>
        <w:t>PAGE NO</w:t>
      </w:r>
      <w:r w:rsidRPr="00C3324C">
        <w:rPr>
          <w:spacing w:val="-3"/>
        </w:rPr>
        <w:t>.</w:t>
      </w:r>
    </w:p>
    <w:p w14:paraId="25604976" w14:textId="77777777" w:rsidR="00B55666" w:rsidRPr="00C3324C" w:rsidRDefault="00B55666" w:rsidP="00B55666">
      <w:pPr>
        <w:tabs>
          <w:tab w:val="left" w:pos="-720"/>
        </w:tabs>
        <w:suppressAutoHyphens/>
        <w:jc w:val="both"/>
        <w:rPr>
          <w:spacing w:val="-3"/>
        </w:rPr>
      </w:pPr>
    </w:p>
    <w:p w14:paraId="79EF03AA" w14:textId="77777777" w:rsidR="00B55666" w:rsidRPr="00C3324C" w:rsidRDefault="00B55666" w:rsidP="00B55666">
      <w:pPr>
        <w:tabs>
          <w:tab w:val="left" w:pos="-720"/>
        </w:tabs>
        <w:suppressAutoHyphens/>
        <w:jc w:val="both"/>
        <w:rPr>
          <w:spacing w:val="-3"/>
        </w:rPr>
      </w:pPr>
    </w:p>
    <w:p w14:paraId="616C7BC1" w14:textId="77777777" w:rsidR="00B55666" w:rsidRPr="00C3324C" w:rsidRDefault="00B55666" w:rsidP="00B55666">
      <w:pPr>
        <w:tabs>
          <w:tab w:val="left" w:pos="-720"/>
          <w:tab w:val="left" w:pos="720"/>
          <w:tab w:val="left" w:pos="1440"/>
          <w:tab w:val="left" w:pos="8820"/>
        </w:tabs>
        <w:suppressAutoHyphens/>
        <w:spacing w:line="360" w:lineRule="auto"/>
        <w:jc w:val="both"/>
        <w:rPr>
          <w:spacing w:val="-3"/>
        </w:rPr>
      </w:pPr>
      <w:r w:rsidRPr="00C3324C">
        <w:rPr>
          <w:spacing w:val="-3"/>
        </w:rPr>
        <w:t>1.0</w:t>
      </w:r>
      <w:r w:rsidRPr="00C3324C">
        <w:rPr>
          <w:spacing w:val="-3"/>
        </w:rPr>
        <w:tab/>
      </w:r>
      <w:r w:rsidR="00485DD3" w:rsidRPr="00C3324C">
        <w:rPr>
          <w:spacing w:val="-3"/>
        </w:rPr>
        <w:t>General Overview</w:t>
      </w:r>
      <w:r w:rsidR="00485DD3" w:rsidRPr="00C3324C">
        <w:rPr>
          <w:spacing w:val="-3"/>
        </w:rPr>
        <w:tab/>
        <w:t>4</w:t>
      </w:r>
    </w:p>
    <w:p w14:paraId="19D483A4" w14:textId="77777777" w:rsidR="00B55666" w:rsidRPr="00C3324C" w:rsidRDefault="00D12A16" w:rsidP="00B55666">
      <w:pPr>
        <w:tabs>
          <w:tab w:val="left" w:pos="-720"/>
          <w:tab w:val="left" w:pos="720"/>
          <w:tab w:val="left" w:pos="1440"/>
          <w:tab w:val="left" w:pos="8820"/>
        </w:tabs>
        <w:suppressAutoHyphens/>
        <w:spacing w:line="360" w:lineRule="auto"/>
        <w:jc w:val="both"/>
        <w:rPr>
          <w:spacing w:val="-3"/>
        </w:rPr>
      </w:pPr>
      <w:r w:rsidRPr="00C3324C">
        <w:rPr>
          <w:spacing w:val="-3"/>
        </w:rPr>
        <w:tab/>
        <w:t>1.1</w:t>
      </w:r>
      <w:r w:rsidR="00B55666" w:rsidRPr="00C3324C">
        <w:rPr>
          <w:spacing w:val="-3"/>
        </w:rPr>
        <w:tab/>
        <w:t xml:space="preserve">Scope </w:t>
      </w:r>
    </w:p>
    <w:p w14:paraId="08CAECF8" w14:textId="77777777" w:rsidR="00B55666" w:rsidRPr="00C3324C" w:rsidRDefault="00D12A16" w:rsidP="00B55666">
      <w:pPr>
        <w:tabs>
          <w:tab w:val="left" w:pos="-720"/>
          <w:tab w:val="left" w:pos="720"/>
          <w:tab w:val="left" w:pos="1440"/>
          <w:tab w:val="left" w:pos="8820"/>
        </w:tabs>
        <w:suppressAutoHyphens/>
        <w:spacing w:line="360" w:lineRule="auto"/>
        <w:jc w:val="both"/>
        <w:rPr>
          <w:spacing w:val="-3"/>
        </w:rPr>
      </w:pPr>
      <w:r w:rsidRPr="00C3324C">
        <w:rPr>
          <w:spacing w:val="-3"/>
        </w:rPr>
        <w:tab/>
        <w:t>1.2</w:t>
      </w:r>
      <w:r w:rsidR="00B55666" w:rsidRPr="00C3324C">
        <w:rPr>
          <w:spacing w:val="-3"/>
        </w:rPr>
        <w:tab/>
        <w:t>Key Events/Dates</w:t>
      </w:r>
    </w:p>
    <w:p w14:paraId="6BF19705" w14:textId="77777777" w:rsidR="00B55666" w:rsidRPr="00C3324C" w:rsidRDefault="00485DD3" w:rsidP="00B55666">
      <w:pPr>
        <w:tabs>
          <w:tab w:val="left" w:pos="-720"/>
          <w:tab w:val="left" w:pos="720"/>
          <w:tab w:val="left" w:pos="1440"/>
          <w:tab w:val="left" w:pos="8820"/>
        </w:tabs>
        <w:suppressAutoHyphens/>
        <w:spacing w:line="360" w:lineRule="auto"/>
        <w:jc w:val="both"/>
        <w:rPr>
          <w:spacing w:val="-3"/>
        </w:rPr>
      </w:pPr>
      <w:r w:rsidRPr="00C3324C">
        <w:rPr>
          <w:spacing w:val="-3"/>
        </w:rPr>
        <w:t>2.0</w:t>
      </w:r>
      <w:r w:rsidRPr="00C3324C">
        <w:rPr>
          <w:spacing w:val="-3"/>
        </w:rPr>
        <w:tab/>
        <w:t>Location</w:t>
      </w:r>
      <w:r w:rsidRPr="00C3324C">
        <w:rPr>
          <w:spacing w:val="-3"/>
        </w:rPr>
        <w:tab/>
        <w:t>4</w:t>
      </w:r>
    </w:p>
    <w:p w14:paraId="2E3B8C1C" w14:textId="77777777" w:rsidR="00B55666" w:rsidRPr="00C3324C" w:rsidRDefault="00485DD3" w:rsidP="00B55666">
      <w:pPr>
        <w:tabs>
          <w:tab w:val="left" w:pos="-720"/>
          <w:tab w:val="left" w:pos="720"/>
          <w:tab w:val="left" w:pos="1440"/>
          <w:tab w:val="left" w:pos="8820"/>
        </w:tabs>
        <w:suppressAutoHyphens/>
        <w:spacing w:line="360" w:lineRule="auto"/>
        <w:jc w:val="both"/>
        <w:rPr>
          <w:spacing w:val="-3"/>
        </w:rPr>
      </w:pPr>
      <w:r w:rsidRPr="00C3324C">
        <w:rPr>
          <w:spacing w:val="-3"/>
        </w:rPr>
        <w:t>3.0</w:t>
      </w:r>
      <w:r w:rsidRPr="00C3324C">
        <w:rPr>
          <w:spacing w:val="-3"/>
        </w:rPr>
        <w:tab/>
        <w:t>Inquiries</w:t>
      </w:r>
      <w:r w:rsidRPr="00C3324C">
        <w:rPr>
          <w:spacing w:val="-3"/>
        </w:rPr>
        <w:tab/>
        <w:t>5</w:t>
      </w:r>
    </w:p>
    <w:p w14:paraId="3D7ADA39" w14:textId="77777777" w:rsidR="00B55666" w:rsidRPr="00C3324C" w:rsidRDefault="00485DD3" w:rsidP="00B55666">
      <w:pPr>
        <w:tabs>
          <w:tab w:val="left" w:pos="-720"/>
          <w:tab w:val="left" w:pos="720"/>
          <w:tab w:val="left" w:pos="1440"/>
          <w:tab w:val="left" w:pos="8820"/>
        </w:tabs>
        <w:suppressAutoHyphens/>
        <w:spacing w:line="360" w:lineRule="auto"/>
        <w:jc w:val="both"/>
        <w:rPr>
          <w:spacing w:val="-3"/>
        </w:rPr>
      </w:pPr>
      <w:r w:rsidRPr="00C3324C">
        <w:rPr>
          <w:spacing w:val="-3"/>
        </w:rPr>
        <w:t>4.0</w:t>
      </w:r>
      <w:r w:rsidRPr="00C3324C">
        <w:rPr>
          <w:spacing w:val="-3"/>
        </w:rPr>
        <w:tab/>
        <w:t>General Requirements</w:t>
      </w:r>
      <w:r w:rsidRPr="00C3324C">
        <w:rPr>
          <w:spacing w:val="-3"/>
        </w:rPr>
        <w:tab/>
        <w:t>5</w:t>
      </w:r>
    </w:p>
    <w:p w14:paraId="2D12A48F" w14:textId="77777777" w:rsidR="00B55666" w:rsidRPr="00C3324C" w:rsidRDefault="00485DD3" w:rsidP="00B55666">
      <w:pPr>
        <w:tabs>
          <w:tab w:val="left" w:pos="-720"/>
          <w:tab w:val="left" w:pos="720"/>
          <w:tab w:val="left" w:pos="1440"/>
          <w:tab w:val="left" w:pos="8820"/>
        </w:tabs>
        <w:suppressAutoHyphens/>
        <w:spacing w:line="360" w:lineRule="auto"/>
        <w:jc w:val="both"/>
        <w:rPr>
          <w:spacing w:val="-3"/>
        </w:rPr>
      </w:pPr>
      <w:r w:rsidRPr="00C3324C">
        <w:rPr>
          <w:spacing w:val="-3"/>
        </w:rPr>
        <w:t>5.0</w:t>
      </w:r>
      <w:r w:rsidRPr="00C3324C">
        <w:rPr>
          <w:spacing w:val="-3"/>
        </w:rPr>
        <w:tab/>
        <w:t>Service Requirements</w:t>
      </w:r>
      <w:r w:rsidRPr="00C3324C">
        <w:rPr>
          <w:spacing w:val="-3"/>
        </w:rPr>
        <w:tab/>
        <w:t>5</w:t>
      </w:r>
    </w:p>
    <w:p w14:paraId="3F3FD259" w14:textId="77777777" w:rsidR="00B55666" w:rsidRPr="00C3324C" w:rsidRDefault="00485DD3" w:rsidP="00B55666">
      <w:pPr>
        <w:tabs>
          <w:tab w:val="left" w:pos="-720"/>
          <w:tab w:val="left" w:pos="720"/>
          <w:tab w:val="left" w:pos="1440"/>
          <w:tab w:val="left" w:pos="8820"/>
        </w:tabs>
        <w:suppressAutoHyphens/>
        <w:spacing w:line="360" w:lineRule="auto"/>
        <w:jc w:val="both"/>
        <w:rPr>
          <w:spacing w:val="-3"/>
        </w:rPr>
      </w:pPr>
      <w:r w:rsidRPr="00C3324C">
        <w:rPr>
          <w:spacing w:val="-3"/>
        </w:rPr>
        <w:t>6.0</w:t>
      </w:r>
      <w:r w:rsidRPr="00C3324C">
        <w:rPr>
          <w:spacing w:val="-3"/>
        </w:rPr>
        <w:tab/>
        <w:t>Term</w:t>
      </w:r>
      <w:r w:rsidRPr="00C3324C">
        <w:rPr>
          <w:spacing w:val="-3"/>
        </w:rPr>
        <w:tab/>
      </w:r>
      <w:r w:rsidRPr="00C3324C">
        <w:rPr>
          <w:spacing w:val="-3"/>
        </w:rPr>
        <w:tab/>
        <w:t>6</w:t>
      </w:r>
    </w:p>
    <w:p w14:paraId="0E75765A" w14:textId="77777777" w:rsidR="00B55666" w:rsidRPr="00C3324C" w:rsidRDefault="00D12A16" w:rsidP="00D12A16">
      <w:pPr>
        <w:tabs>
          <w:tab w:val="left" w:pos="-720"/>
          <w:tab w:val="left" w:pos="720"/>
          <w:tab w:val="left" w:pos="1440"/>
          <w:tab w:val="left" w:pos="8820"/>
        </w:tabs>
        <w:suppressAutoHyphens/>
        <w:spacing w:line="360" w:lineRule="auto"/>
        <w:jc w:val="both"/>
      </w:pPr>
      <w:r w:rsidRPr="00C3324C">
        <w:rPr>
          <w:spacing w:val="-3"/>
        </w:rPr>
        <w:t>7.0</w:t>
      </w:r>
      <w:r w:rsidRPr="00C3324C">
        <w:rPr>
          <w:spacing w:val="-3"/>
        </w:rPr>
        <w:tab/>
      </w:r>
      <w:r w:rsidR="00B55666" w:rsidRPr="00C3324C">
        <w:t>M/WBE Utilization Goal Requirements</w:t>
      </w:r>
      <w:r w:rsidR="00485DD3" w:rsidRPr="00C3324C">
        <w:tab/>
        <w:t>6</w:t>
      </w:r>
    </w:p>
    <w:p w14:paraId="4B4A2240" w14:textId="29C19EAA" w:rsidR="00485DD3" w:rsidRPr="00C3324C" w:rsidRDefault="00485DD3" w:rsidP="00485DD3">
      <w:pPr>
        <w:tabs>
          <w:tab w:val="left" w:pos="-720"/>
          <w:tab w:val="left" w:pos="720"/>
          <w:tab w:val="left" w:pos="1440"/>
          <w:tab w:val="left" w:pos="8820"/>
        </w:tabs>
        <w:suppressAutoHyphens/>
        <w:spacing w:line="360" w:lineRule="auto"/>
        <w:jc w:val="both"/>
      </w:pPr>
      <w:r w:rsidRPr="00C3324C">
        <w:rPr>
          <w:spacing w:val="-3"/>
        </w:rPr>
        <w:t>8.0</w:t>
      </w:r>
      <w:r w:rsidRPr="00C3324C">
        <w:rPr>
          <w:spacing w:val="-3"/>
        </w:rPr>
        <w:tab/>
      </w:r>
      <w:r w:rsidR="00AE54F7" w:rsidRPr="00C3324C">
        <w:t>Method of Award</w:t>
      </w:r>
      <w:r w:rsidR="00AE54F7" w:rsidRPr="00C3324C">
        <w:tab/>
        <w:t>6</w:t>
      </w:r>
    </w:p>
    <w:p w14:paraId="7610DCFE" w14:textId="389A1519" w:rsidR="00485DD3" w:rsidRPr="00C3324C" w:rsidRDefault="00485DD3" w:rsidP="00485DD3">
      <w:pPr>
        <w:tabs>
          <w:tab w:val="left" w:pos="-720"/>
          <w:tab w:val="left" w:pos="720"/>
          <w:tab w:val="left" w:pos="1440"/>
          <w:tab w:val="left" w:pos="8820"/>
        </w:tabs>
        <w:suppressAutoHyphens/>
        <w:spacing w:line="360" w:lineRule="auto"/>
        <w:jc w:val="both"/>
      </w:pPr>
      <w:r w:rsidRPr="00C3324C">
        <w:rPr>
          <w:spacing w:val="-3"/>
        </w:rPr>
        <w:t>9.0</w:t>
      </w:r>
      <w:r w:rsidRPr="00C3324C">
        <w:rPr>
          <w:spacing w:val="-3"/>
        </w:rPr>
        <w:tab/>
      </w:r>
      <w:r w:rsidR="00AE54F7" w:rsidRPr="00C3324C">
        <w:rPr>
          <w:spacing w:val="-3"/>
        </w:rPr>
        <w:t>Mini-Bid Protests</w:t>
      </w:r>
      <w:r w:rsidRPr="00C3324C">
        <w:tab/>
      </w:r>
      <w:r w:rsidR="00AE54F7" w:rsidRPr="00C3324C">
        <w:t>6</w:t>
      </w:r>
    </w:p>
    <w:p w14:paraId="351DD3EC" w14:textId="14C1A7B3" w:rsidR="00AE54F7" w:rsidRPr="00C3324C" w:rsidRDefault="00AE54F7" w:rsidP="00AE54F7">
      <w:pPr>
        <w:tabs>
          <w:tab w:val="left" w:pos="-720"/>
          <w:tab w:val="left" w:pos="720"/>
          <w:tab w:val="left" w:pos="1440"/>
          <w:tab w:val="left" w:pos="8820"/>
        </w:tabs>
        <w:suppressAutoHyphens/>
        <w:spacing w:line="360" w:lineRule="auto"/>
        <w:jc w:val="both"/>
      </w:pPr>
      <w:r w:rsidRPr="00C3324C">
        <w:rPr>
          <w:spacing w:val="-3"/>
        </w:rPr>
        <w:t>Bid Proposal Form</w:t>
      </w:r>
      <w:r w:rsidR="00DD7D2A" w:rsidRPr="00C3324C">
        <w:tab/>
        <w:t>7</w:t>
      </w:r>
    </w:p>
    <w:p w14:paraId="4F61EB75" w14:textId="0664CFD4" w:rsidR="00B55666" w:rsidRPr="00C3324C" w:rsidRDefault="00B55666" w:rsidP="00B55666">
      <w:pPr>
        <w:tabs>
          <w:tab w:val="left" w:pos="-720"/>
        </w:tabs>
        <w:suppressAutoHyphens/>
        <w:jc w:val="both"/>
        <w:rPr>
          <w:spacing w:val="-3"/>
        </w:rPr>
      </w:pPr>
    </w:p>
    <w:p w14:paraId="7A92B86C" w14:textId="77777777" w:rsidR="00B55666" w:rsidRPr="00C3324C" w:rsidRDefault="00B55666" w:rsidP="00B55666">
      <w:pPr>
        <w:tabs>
          <w:tab w:val="left" w:pos="-720"/>
        </w:tabs>
        <w:suppressAutoHyphens/>
        <w:jc w:val="both"/>
        <w:rPr>
          <w:spacing w:val="-3"/>
        </w:rPr>
      </w:pPr>
    </w:p>
    <w:p w14:paraId="69BA0E07" w14:textId="175C9006" w:rsidR="0024685F" w:rsidRPr="00C3324C" w:rsidRDefault="0024685F" w:rsidP="00B55666">
      <w:pPr>
        <w:tabs>
          <w:tab w:val="left" w:pos="-720"/>
        </w:tabs>
        <w:suppressAutoHyphens/>
        <w:jc w:val="both"/>
        <w:rPr>
          <w:b/>
          <w:spacing w:val="-3"/>
        </w:rPr>
      </w:pPr>
      <w:r w:rsidRPr="00C3324C">
        <w:rPr>
          <w:b/>
          <w:spacing w:val="-3"/>
        </w:rPr>
        <w:t>References</w:t>
      </w:r>
      <w:r w:rsidR="006815C9" w:rsidRPr="00C3324C">
        <w:rPr>
          <w:b/>
          <w:spacing w:val="-3"/>
        </w:rPr>
        <w:t xml:space="preserve"> for Authorized User</w:t>
      </w:r>
      <w:r w:rsidR="00A03B55" w:rsidRPr="00C3324C">
        <w:rPr>
          <w:b/>
          <w:spacing w:val="-3"/>
        </w:rPr>
        <w:t xml:space="preserve"> (</w:t>
      </w:r>
      <w:r w:rsidR="00A03B55" w:rsidRPr="00C3324C">
        <w:rPr>
          <w:b/>
          <w:spacing w:val="-3"/>
          <w:u w:val="single"/>
        </w:rPr>
        <w:t>Not to be included in the Project Definition</w:t>
      </w:r>
      <w:r w:rsidR="006815C9" w:rsidRPr="00C3324C">
        <w:rPr>
          <w:b/>
          <w:spacing w:val="-3"/>
          <w:u w:val="single"/>
        </w:rPr>
        <w:t xml:space="preserve"> sent to Contractors</w:t>
      </w:r>
      <w:r w:rsidR="00A03B55" w:rsidRPr="00C3324C">
        <w:rPr>
          <w:b/>
          <w:spacing w:val="-3"/>
        </w:rPr>
        <w:t>)</w:t>
      </w:r>
      <w:r w:rsidRPr="00C3324C">
        <w:rPr>
          <w:b/>
          <w:spacing w:val="-3"/>
        </w:rPr>
        <w:t>:</w:t>
      </w:r>
    </w:p>
    <w:p w14:paraId="21B91A0E" w14:textId="77777777" w:rsidR="0024685F" w:rsidRPr="00C3324C" w:rsidRDefault="0024685F" w:rsidP="00B55666">
      <w:pPr>
        <w:tabs>
          <w:tab w:val="left" w:pos="-720"/>
        </w:tabs>
        <w:suppressAutoHyphens/>
        <w:jc w:val="both"/>
        <w:rPr>
          <w:spacing w:val="-3"/>
        </w:rPr>
      </w:pPr>
      <w:r w:rsidRPr="00C3324C">
        <w:rPr>
          <w:spacing w:val="-3"/>
        </w:rPr>
        <w:t>Reference 1: Mini-Bid Checklist</w:t>
      </w:r>
    </w:p>
    <w:p w14:paraId="55295A0F" w14:textId="77777777" w:rsidR="0024685F" w:rsidRPr="00C3324C" w:rsidRDefault="0024685F" w:rsidP="00B55666">
      <w:pPr>
        <w:tabs>
          <w:tab w:val="left" w:pos="-720"/>
        </w:tabs>
        <w:suppressAutoHyphens/>
        <w:jc w:val="both"/>
        <w:rPr>
          <w:spacing w:val="-3"/>
        </w:rPr>
      </w:pPr>
      <w:r w:rsidRPr="00C3324C">
        <w:rPr>
          <w:szCs w:val="24"/>
        </w:rPr>
        <w:t>Reference 2: Examples of Language for Service Requirements and Bid Evaluations</w:t>
      </w:r>
      <w:r w:rsidRPr="00C3324C">
        <w:rPr>
          <w:spacing w:val="-3"/>
        </w:rPr>
        <w:t xml:space="preserve"> </w:t>
      </w:r>
    </w:p>
    <w:p w14:paraId="2E70DC86" w14:textId="77777777" w:rsidR="0024685F" w:rsidRPr="00C3324C" w:rsidRDefault="00A03B55" w:rsidP="00B55666">
      <w:pPr>
        <w:tabs>
          <w:tab w:val="left" w:pos="-720"/>
        </w:tabs>
        <w:suppressAutoHyphens/>
        <w:jc w:val="both"/>
        <w:rPr>
          <w:spacing w:val="-3"/>
        </w:rPr>
      </w:pPr>
      <w:r w:rsidRPr="00C3324C">
        <w:rPr>
          <w:szCs w:val="24"/>
        </w:rPr>
        <w:t>Reference 3: Volume to Weight Conversion Factors</w:t>
      </w:r>
    </w:p>
    <w:p w14:paraId="3AC8C9CF" w14:textId="77777777" w:rsidR="0024685F" w:rsidRPr="00C3324C" w:rsidRDefault="0024685F" w:rsidP="00B55666">
      <w:pPr>
        <w:tabs>
          <w:tab w:val="left" w:pos="-720"/>
        </w:tabs>
        <w:suppressAutoHyphens/>
        <w:jc w:val="both"/>
        <w:rPr>
          <w:spacing w:val="-3"/>
        </w:rPr>
      </w:pPr>
    </w:p>
    <w:p w14:paraId="43F2EED4" w14:textId="3B140EAC" w:rsidR="00B55666" w:rsidRPr="00C3324C" w:rsidRDefault="00B55666" w:rsidP="00B55666">
      <w:pPr>
        <w:tabs>
          <w:tab w:val="left" w:pos="-720"/>
        </w:tabs>
        <w:suppressAutoHyphens/>
        <w:jc w:val="both"/>
        <w:rPr>
          <w:i/>
          <w:spacing w:val="-3"/>
        </w:rPr>
      </w:pPr>
      <w:r w:rsidRPr="00C3324C">
        <w:rPr>
          <w:i/>
          <w:spacing w:val="-3"/>
        </w:rPr>
        <w:t>Information in brackets (</w:t>
      </w:r>
      <w:r w:rsidRPr="00C3324C">
        <w:rPr>
          <w:i/>
          <w:spacing w:val="-3"/>
          <w:highlight w:val="yellow"/>
        </w:rPr>
        <w:t>&lt;&gt;</w:t>
      </w:r>
      <w:r w:rsidRPr="00C3324C">
        <w:rPr>
          <w:i/>
          <w:spacing w:val="-3"/>
        </w:rPr>
        <w:t xml:space="preserve">) is suggested format only.  It is up to the </w:t>
      </w:r>
      <w:r w:rsidR="004B2ED7" w:rsidRPr="00C3324C">
        <w:rPr>
          <w:i/>
          <w:spacing w:val="-3"/>
        </w:rPr>
        <w:t>Authorized User</w:t>
      </w:r>
      <w:r w:rsidRPr="00C3324C">
        <w:rPr>
          <w:i/>
          <w:spacing w:val="-3"/>
        </w:rPr>
        <w:t xml:space="preserve"> to determine what best satisfies individual </w:t>
      </w:r>
      <w:r w:rsidR="004B2ED7" w:rsidRPr="00C3324C">
        <w:rPr>
          <w:i/>
          <w:spacing w:val="-3"/>
        </w:rPr>
        <w:t xml:space="preserve">Authorized User </w:t>
      </w:r>
      <w:r w:rsidRPr="00C3324C">
        <w:rPr>
          <w:i/>
          <w:spacing w:val="-3"/>
        </w:rPr>
        <w:t xml:space="preserve">needs. </w:t>
      </w:r>
    </w:p>
    <w:p w14:paraId="59C112AE" w14:textId="77777777" w:rsidR="00B55666" w:rsidRPr="00C3324C" w:rsidRDefault="00B55666" w:rsidP="00B55666">
      <w:pPr>
        <w:tabs>
          <w:tab w:val="left" w:pos="-720"/>
        </w:tabs>
        <w:suppressAutoHyphens/>
        <w:jc w:val="both"/>
        <w:rPr>
          <w:spacing w:val="-3"/>
        </w:rPr>
      </w:pPr>
    </w:p>
    <w:p w14:paraId="5EF68AFB" w14:textId="77777777" w:rsidR="00B55666" w:rsidRPr="00C3324C" w:rsidRDefault="00B55666" w:rsidP="00B55666">
      <w:pPr>
        <w:tabs>
          <w:tab w:val="left" w:pos="-720"/>
        </w:tabs>
        <w:suppressAutoHyphens/>
        <w:jc w:val="both"/>
        <w:rPr>
          <w:spacing w:val="-3"/>
        </w:rPr>
      </w:pPr>
    </w:p>
    <w:p w14:paraId="333E9CFF" w14:textId="77777777" w:rsidR="00B55666" w:rsidRPr="00C3324C" w:rsidRDefault="00B55666" w:rsidP="00B55666">
      <w:pPr>
        <w:tabs>
          <w:tab w:val="left" w:pos="-720"/>
        </w:tabs>
        <w:suppressAutoHyphens/>
        <w:jc w:val="both"/>
        <w:rPr>
          <w:spacing w:val="-3"/>
        </w:rPr>
      </w:pPr>
    </w:p>
    <w:p w14:paraId="0419A600" w14:textId="77777777" w:rsidR="00B55666" w:rsidRPr="00C3324C" w:rsidRDefault="00B55666" w:rsidP="00B55666">
      <w:pPr>
        <w:tabs>
          <w:tab w:val="left" w:pos="-720"/>
        </w:tabs>
        <w:suppressAutoHyphens/>
        <w:jc w:val="both"/>
        <w:rPr>
          <w:spacing w:val="-3"/>
        </w:rPr>
      </w:pPr>
    </w:p>
    <w:p w14:paraId="67020CCA" w14:textId="77777777" w:rsidR="00B55666" w:rsidRPr="00C3324C" w:rsidRDefault="00B55666" w:rsidP="00B55666">
      <w:pPr>
        <w:tabs>
          <w:tab w:val="left" w:pos="-720"/>
        </w:tabs>
        <w:suppressAutoHyphens/>
        <w:jc w:val="both"/>
        <w:rPr>
          <w:b/>
          <w:spacing w:val="-3"/>
          <w:u w:val="single"/>
        </w:rPr>
      </w:pPr>
      <w:r w:rsidRPr="00C3324C">
        <w:rPr>
          <w:spacing w:val="-3"/>
        </w:rPr>
        <w:br w:type="page"/>
      </w:r>
      <w:r w:rsidRPr="00C3324C">
        <w:rPr>
          <w:b/>
          <w:spacing w:val="-3"/>
          <w:u w:val="single"/>
        </w:rPr>
        <w:lastRenderedPageBreak/>
        <w:t>1.0</w:t>
      </w:r>
      <w:r w:rsidRPr="00C3324C">
        <w:rPr>
          <w:b/>
          <w:spacing w:val="-3"/>
          <w:u w:val="single"/>
        </w:rPr>
        <w:tab/>
        <w:t>GENERAL OVERVIEW</w:t>
      </w:r>
    </w:p>
    <w:p w14:paraId="54B18377" w14:textId="77777777" w:rsidR="00B55666" w:rsidRPr="00C3324C" w:rsidRDefault="00B55666" w:rsidP="00B55666">
      <w:pPr>
        <w:tabs>
          <w:tab w:val="left" w:pos="-720"/>
        </w:tabs>
        <w:suppressAutoHyphens/>
        <w:jc w:val="both"/>
        <w:rPr>
          <w:spacing w:val="-3"/>
        </w:rPr>
      </w:pPr>
    </w:p>
    <w:p w14:paraId="390D3D27" w14:textId="77777777" w:rsidR="00B55666" w:rsidRPr="00C3324C" w:rsidRDefault="00B55666" w:rsidP="00B55666">
      <w:pPr>
        <w:tabs>
          <w:tab w:val="left" w:pos="-720"/>
        </w:tabs>
        <w:suppressAutoHyphens/>
        <w:jc w:val="both"/>
        <w:rPr>
          <w:spacing w:val="-3"/>
        </w:rPr>
      </w:pPr>
    </w:p>
    <w:p w14:paraId="4BEFE19A" w14:textId="77777777" w:rsidR="00B55666" w:rsidRPr="00C3324C" w:rsidRDefault="00D12A16" w:rsidP="00B55666">
      <w:pPr>
        <w:tabs>
          <w:tab w:val="left" w:pos="-720"/>
        </w:tabs>
        <w:suppressAutoHyphens/>
        <w:jc w:val="both"/>
        <w:rPr>
          <w:spacing w:val="-3"/>
        </w:rPr>
      </w:pPr>
      <w:r w:rsidRPr="00C3324C">
        <w:rPr>
          <w:spacing w:val="-3"/>
        </w:rPr>
        <w:t>1.1</w:t>
      </w:r>
      <w:r w:rsidR="00B55666" w:rsidRPr="00C3324C">
        <w:rPr>
          <w:spacing w:val="-3"/>
        </w:rPr>
        <w:tab/>
      </w:r>
      <w:r w:rsidR="00B55666" w:rsidRPr="00C3324C">
        <w:rPr>
          <w:b/>
          <w:spacing w:val="-3"/>
        </w:rPr>
        <w:t>Scope</w:t>
      </w:r>
      <w:r w:rsidR="00B55666" w:rsidRPr="00C3324C">
        <w:rPr>
          <w:spacing w:val="-3"/>
        </w:rPr>
        <w:t xml:space="preserve"> </w:t>
      </w:r>
    </w:p>
    <w:p w14:paraId="4CAEA204" w14:textId="0B83B50E" w:rsidR="00D12A16" w:rsidRPr="00C3324C" w:rsidRDefault="00D12A16" w:rsidP="00B55666">
      <w:pPr>
        <w:tabs>
          <w:tab w:val="left" w:pos="-720"/>
        </w:tabs>
        <w:suppressAutoHyphens/>
        <w:jc w:val="both"/>
        <w:rPr>
          <w:spacing w:val="-3"/>
        </w:rPr>
      </w:pPr>
      <w:r w:rsidRPr="00C3324C">
        <w:rPr>
          <w:spacing w:val="-3"/>
        </w:rPr>
        <w:t>&lt;</w:t>
      </w:r>
      <w:r w:rsidRPr="00C3324C">
        <w:rPr>
          <w:spacing w:val="-3"/>
          <w:highlight w:val="yellow"/>
        </w:rPr>
        <w:t xml:space="preserve">PROVIDE A BRIEF DESCRIPTION OF THE </w:t>
      </w:r>
      <w:r w:rsidR="00DD40C6" w:rsidRPr="00C3324C">
        <w:rPr>
          <w:spacing w:val="-3"/>
          <w:highlight w:val="yellow"/>
        </w:rPr>
        <w:t xml:space="preserve">AUTHORIZED USER’S </w:t>
      </w:r>
      <w:r w:rsidR="00056500" w:rsidRPr="00C3324C">
        <w:rPr>
          <w:spacing w:val="-3"/>
          <w:highlight w:val="yellow"/>
        </w:rPr>
        <w:t xml:space="preserve">NEEDS AND THE </w:t>
      </w:r>
      <w:r w:rsidRPr="00C3324C">
        <w:rPr>
          <w:spacing w:val="-3"/>
          <w:highlight w:val="yellow"/>
        </w:rPr>
        <w:t>SERVICES BEING SOUGHT</w:t>
      </w:r>
      <w:r w:rsidRPr="00C3324C">
        <w:rPr>
          <w:spacing w:val="-3"/>
        </w:rPr>
        <w:t>&gt;</w:t>
      </w:r>
    </w:p>
    <w:p w14:paraId="628A61D2" w14:textId="77777777" w:rsidR="00B55666" w:rsidRPr="00C3324C" w:rsidRDefault="00B55666" w:rsidP="00B55666">
      <w:pPr>
        <w:tabs>
          <w:tab w:val="left" w:pos="-720"/>
        </w:tabs>
        <w:suppressAutoHyphens/>
        <w:jc w:val="both"/>
        <w:rPr>
          <w:spacing w:val="-3"/>
        </w:rPr>
      </w:pPr>
    </w:p>
    <w:p w14:paraId="71D7A47B" w14:textId="77777777" w:rsidR="00B55666" w:rsidRPr="00C3324C" w:rsidRDefault="00D12A16" w:rsidP="00B55666">
      <w:pPr>
        <w:tabs>
          <w:tab w:val="left" w:pos="-720"/>
        </w:tabs>
        <w:suppressAutoHyphens/>
        <w:jc w:val="both"/>
        <w:rPr>
          <w:b/>
          <w:spacing w:val="-3"/>
        </w:rPr>
      </w:pPr>
      <w:r w:rsidRPr="00C3324C">
        <w:rPr>
          <w:spacing w:val="-3"/>
        </w:rPr>
        <w:t>1.2</w:t>
      </w:r>
      <w:r w:rsidR="00B55666" w:rsidRPr="00C3324C">
        <w:rPr>
          <w:spacing w:val="-3"/>
        </w:rPr>
        <w:tab/>
      </w:r>
      <w:r w:rsidR="00B55666" w:rsidRPr="00C3324C">
        <w:rPr>
          <w:b/>
          <w:spacing w:val="-3"/>
        </w:rPr>
        <w:t>Key Events/Dates</w:t>
      </w:r>
    </w:p>
    <w:p w14:paraId="78CDF1CD" w14:textId="77777777" w:rsidR="00B55666" w:rsidRPr="00C3324C" w:rsidRDefault="00B55666" w:rsidP="00B55666">
      <w:pPr>
        <w:tabs>
          <w:tab w:val="left" w:pos="-720"/>
        </w:tabs>
        <w:suppressAutoHyphens/>
        <w:jc w:val="both"/>
        <w:rPr>
          <w:spacing w:val="-3"/>
        </w:rPr>
      </w:pPr>
    </w:p>
    <w:p w14:paraId="0FC22DB4" w14:textId="77777777" w:rsidR="00B55666" w:rsidRPr="00C3324C" w:rsidRDefault="00B55666" w:rsidP="00B55666">
      <w:pPr>
        <w:tabs>
          <w:tab w:val="left" w:pos="-720"/>
          <w:tab w:val="left" w:pos="720"/>
          <w:tab w:val="left" w:pos="1440"/>
          <w:tab w:val="left" w:pos="5040"/>
          <w:tab w:val="left" w:pos="7290"/>
        </w:tabs>
        <w:suppressAutoHyphens/>
        <w:jc w:val="both"/>
        <w:rPr>
          <w:b/>
          <w:spacing w:val="-3"/>
          <w:u w:val="single"/>
        </w:rPr>
      </w:pPr>
      <w:r w:rsidRPr="00C3324C">
        <w:rPr>
          <w:spacing w:val="-3"/>
        </w:rPr>
        <w:tab/>
      </w:r>
      <w:r w:rsidRPr="00C3324C">
        <w:rPr>
          <w:b/>
          <w:spacing w:val="-3"/>
          <w:u w:val="single"/>
        </w:rPr>
        <w:t>Event</w:t>
      </w:r>
      <w:r w:rsidRPr="00C3324C">
        <w:rPr>
          <w:spacing w:val="-3"/>
          <w:u w:val="single"/>
        </w:rPr>
        <w:tab/>
      </w:r>
      <w:r w:rsidRPr="00C3324C">
        <w:rPr>
          <w:spacing w:val="-3"/>
        </w:rPr>
        <w:tab/>
      </w:r>
      <w:r w:rsidR="00D12A16" w:rsidRPr="00C3324C">
        <w:rPr>
          <w:spacing w:val="-3"/>
        </w:rPr>
        <w:t xml:space="preserve">          </w:t>
      </w:r>
      <w:r w:rsidRPr="00C3324C">
        <w:rPr>
          <w:b/>
          <w:spacing w:val="-3"/>
          <w:u w:val="single"/>
        </w:rPr>
        <w:t>Date</w:t>
      </w:r>
      <w:r w:rsidRPr="00C3324C">
        <w:rPr>
          <w:b/>
          <w:spacing w:val="-3"/>
        </w:rPr>
        <w:tab/>
      </w:r>
      <w:r w:rsidR="00D12A16" w:rsidRPr="00C3324C">
        <w:rPr>
          <w:b/>
          <w:spacing w:val="-3"/>
        </w:rPr>
        <w:t xml:space="preserve">        </w:t>
      </w:r>
      <w:r w:rsidRPr="00C3324C">
        <w:rPr>
          <w:b/>
          <w:spacing w:val="-3"/>
          <w:u w:val="single"/>
        </w:rPr>
        <w:t>Time</w:t>
      </w:r>
    </w:p>
    <w:p w14:paraId="275FF8FB"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27DF7D91"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t>P</w:t>
      </w:r>
      <w:r w:rsidR="00D12A16" w:rsidRPr="00C3324C">
        <w:rPr>
          <w:spacing w:val="-3"/>
        </w:rPr>
        <w:t>roject Definition Release</w:t>
      </w:r>
      <w:r w:rsidR="00D12A16" w:rsidRPr="00C3324C">
        <w:rPr>
          <w:spacing w:val="-3"/>
        </w:rPr>
        <w:tab/>
        <w:t>&lt;</w:t>
      </w:r>
      <w:r w:rsidR="00D12A16" w:rsidRPr="00C3324C">
        <w:rPr>
          <w:spacing w:val="-3"/>
          <w:highlight w:val="yellow"/>
        </w:rPr>
        <w:t>ENTER DATE</w:t>
      </w:r>
      <w:r w:rsidR="00D12A16" w:rsidRPr="00C3324C">
        <w:rPr>
          <w:spacing w:val="-3"/>
        </w:rPr>
        <w:t>&gt;</w:t>
      </w:r>
    </w:p>
    <w:p w14:paraId="43E0E8FC"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2656E610"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t xml:space="preserve">Site Visit &amp; </w:t>
      </w:r>
      <w:r w:rsidR="00D12A16" w:rsidRPr="00C3324C">
        <w:rPr>
          <w:spacing w:val="-3"/>
        </w:rPr>
        <w:t>Pre-Bid Conference</w:t>
      </w:r>
      <w:r w:rsidR="00D12A16" w:rsidRPr="00C3324C">
        <w:rPr>
          <w:spacing w:val="-3"/>
        </w:rPr>
        <w:tab/>
        <w:t>&lt;</w:t>
      </w:r>
      <w:r w:rsidR="00D12A16" w:rsidRPr="00C3324C">
        <w:rPr>
          <w:spacing w:val="-3"/>
          <w:highlight w:val="yellow"/>
        </w:rPr>
        <w:t>ENTER DATE</w:t>
      </w:r>
      <w:r w:rsidR="00D12A16" w:rsidRPr="00C3324C">
        <w:rPr>
          <w:spacing w:val="-3"/>
        </w:rPr>
        <w:t>&gt;</w:t>
      </w:r>
      <w:r w:rsidRPr="00C3324C">
        <w:rPr>
          <w:spacing w:val="-3"/>
        </w:rPr>
        <w:tab/>
      </w:r>
      <w:r w:rsidR="00D12A16" w:rsidRPr="00C3324C">
        <w:rPr>
          <w:spacing w:val="-3"/>
        </w:rPr>
        <w:t>&lt;</w:t>
      </w:r>
      <w:r w:rsidR="00D12A16" w:rsidRPr="00C3324C">
        <w:rPr>
          <w:spacing w:val="-3"/>
          <w:highlight w:val="yellow"/>
        </w:rPr>
        <w:t>ENTER TIME</w:t>
      </w:r>
      <w:r w:rsidR="00D12A16" w:rsidRPr="00C3324C">
        <w:rPr>
          <w:spacing w:val="-3"/>
        </w:rPr>
        <w:t>&gt;</w:t>
      </w:r>
    </w:p>
    <w:p w14:paraId="6EC4B778" w14:textId="77777777" w:rsidR="00B55666" w:rsidRPr="00C3324C" w:rsidRDefault="0039719B" w:rsidP="00B55666">
      <w:pPr>
        <w:tabs>
          <w:tab w:val="left" w:pos="-720"/>
          <w:tab w:val="left" w:pos="720"/>
          <w:tab w:val="left" w:pos="1440"/>
          <w:tab w:val="left" w:pos="5040"/>
          <w:tab w:val="left" w:pos="7290"/>
        </w:tabs>
        <w:suppressAutoHyphens/>
        <w:jc w:val="both"/>
        <w:rPr>
          <w:spacing w:val="-3"/>
        </w:rPr>
      </w:pPr>
      <w:r w:rsidRPr="00C3324C">
        <w:rPr>
          <w:spacing w:val="-3"/>
        </w:rPr>
        <w:tab/>
        <w:t>(If Required)</w:t>
      </w:r>
    </w:p>
    <w:p w14:paraId="0BBF77A0" w14:textId="77777777" w:rsidR="0039719B" w:rsidRPr="00C3324C" w:rsidRDefault="0039719B" w:rsidP="00B55666">
      <w:pPr>
        <w:tabs>
          <w:tab w:val="left" w:pos="-720"/>
          <w:tab w:val="left" w:pos="720"/>
          <w:tab w:val="left" w:pos="1440"/>
          <w:tab w:val="left" w:pos="5040"/>
          <w:tab w:val="left" w:pos="7290"/>
        </w:tabs>
        <w:suppressAutoHyphens/>
        <w:jc w:val="both"/>
        <w:rPr>
          <w:spacing w:val="-3"/>
        </w:rPr>
      </w:pPr>
    </w:p>
    <w:p w14:paraId="4B5CE082"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t>C</w:t>
      </w:r>
      <w:r w:rsidR="00D12A16" w:rsidRPr="00C3324C">
        <w:rPr>
          <w:spacing w:val="-3"/>
        </w:rPr>
        <w:t>losing Date for Inquiries</w:t>
      </w:r>
      <w:r w:rsidR="00D12A16" w:rsidRPr="00C3324C">
        <w:rPr>
          <w:spacing w:val="-3"/>
        </w:rPr>
        <w:tab/>
        <w:t>&lt;</w:t>
      </w:r>
      <w:r w:rsidR="00D12A16" w:rsidRPr="00C3324C">
        <w:rPr>
          <w:spacing w:val="-3"/>
          <w:highlight w:val="yellow"/>
        </w:rPr>
        <w:t>ENTER DATE</w:t>
      </w:r>
      <w:r w:rsidR="00D12A16" w:rsidRPr="00C3324C">
        <w:rPr>
          <w:spacing w:val="-3"/>
        </w:rPr>
        <w:t>&gt;</w:t>
      </w:r>
    </w:p>
    <w:p w14:paraId="451DBB96"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20B23399" w14:textId="77777777" w:rsidR="00B55666" w:rsidRPr="00C3324C" w:rsidRDefault="00D12A16" w:rsidP="00B55666">
      <w:pPr>
        <w:tabs>
          <w:tab w:val="left" w:pos="-720"/>
          <w:tab w:val="left" w:pos="720"/>
          <w:tab w:val="left" w:pos="1440"/>
          <w:tab w:val="left" w:pos="5040"/>
          <w:tab w:val="left" w:pos="7290"/>
        </w:tabs>
        <w:suppressAutoHyphens/>
        <w:jc w:val="both"/>
        <w:rPr>
          <w:spacing w:val="-3"/>
        </w:rPr>
      </w:pPr>
      <w:r w:rsidRPr="00C3324C">
        <w:rPr>
          <w:spacing w:val="-3"/>
        </w:rPr>
        <w:tab/>
        <w:t>Submission of Proposal</w:t>
      </w:r>
      <w:r w:rsidRPr="00C3324C">
        <w:rPr>
          <w:spacing w:val="-3"/>
        </w:rPr>
        <w:tab/>
        <w:t>&lt;</w:t>
      </w:r>
      <w:r w:rsidRPr="00C3324C">
        <w:rPr>
          <w:spacing w:val="-3"/>
          <w:highlight w:val="yellow"/>
        </w:rPr>
        <w:t>ENTER DATE</w:t>
      </w:r>
      <w:r w:rsidRPr="00C3324C">
        <w:rPr>
          <w:spacing w:val="-3"/>
        </w:rPr>
        <w:t>&gt;</w:t>
      </w:r>
      <w:r w:rsidR="00B55666" w:rsidRPr="00C3324C">
        <w:rPr>
          <w:spacing w:val="-3"/>
        </w:rPr>
        <w:tab/>
      </w:r>
      <w:r w:rsidRPr="00C3324C">
        <w:rPr>
          <w:spacing w:val="-3"/>
        </w:rPr>
        <w:t>&lt;</w:t>
      </w:r>
      <w:r w:rsidRPr="00C3324C">
        <w:rPr>
          <w:spacing w:val="-3"/>
          <w:highlight w:val="yellow"/>
        </w:rPr>
        <w:t>ENTER TIME</w:t>
      </w:r>
      <w:r w:rsidRPr="00C3324C">
        <w:rPr>
          <w:spacing w:val="-3"/>
        </w:rPr>
        <w:t>&gt;</w:t>
      </w:r>
    </w:p>
    <w:p w14:paraId="6F7240B5"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0D294E94"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t>Time Estimates/Goals:</w:t>
      </w:r>
    </w:p>
    <w:p w14:paraId="04B829C2"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2826AE7A"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r>
      <w:r w:rsidRPr="00C3324C">
        <w:rPr>
          <w:spacing w:val="-3"/>
        </w:rPr>
        <w:tab/>
        <w:t>Bid</w:t>
      </w:r>
      <w:r w:rsidR="00D12A16" w:rsidRPr="00C3324C">
        <w:rPr>
          <w:spacing w:val="-3"/>
        </w:rPr>
        <w:t xml:space="preserve"> Evaluation and Selection</w:t>
      </w:r>
      <w:r w:rsidR="00D12A16" w:rsidRPr="00C3324C">
        <w:rPr>
          <w:spacing w:val="-3"/>
        </w:rPr>
        <w:tab/>
        <w:t>&lt;</w:t>
      </w:r>
      <w:r w:rsidR="00D12A16" w:rsidRPr="00C3324C">
        <w:rPr>
          <w:spacing w:val="-3"/>
          <w:highlight w:val="yellow"/>
        </w:rPr>
        <w:t>ENTER DATE</w:t>
      </w:r>
      <w:r w:rsidR="00D12A16" w:rsidRPr="00C3324C">
        <w:rPr>
          <w:spacing w:val="-3"/>
        </w:rPr>
        <w:t>&gt;</w:t>
      </w:r>
    </w:p>
    <w:p w14:paraId="6F003E3B" w14:textId="77777777" w:rsidR="00D12A16" w:rsidRPr="00C3324C" w:rsidRDefault="00B55666" w:rsidP="00B55666">
      <w:pPr>
        <w:tabs>
          <w:tab w:val="left" w:pos="-720"/>
          <w:tab w:val="left" w:pos="720"/>
          <w:tab w:val="left" w:pos="1440"/>
          <w:tab w:val="left" w:pos="5040"/>
          <w:tab w:val="left" w:pos="7290"/>
        </w:tabs>
        <w:suppressAutoHyphens/>
        <w:jc w:val="both"/>
        <w:rPr>
          <w:spacing w:val="-3"/>
        </w:rPr>
      </w:pPr>
      <w:r w:rsidRPr="00C3324C">
        <w:rPr>
          <w:spacing w:val="-3"/>
        </w:rPr>
        <w:tab/>
      </w:r>
      <w:r w:rsidRPr="00C3324C">
        <w:rPr>
          <w:spacing w:val="-3"/>
        </w:rPr>
        <w:tab/>
      </w:r>
    </w:p>
    <w:p w14:paraId="77605B4F" w14:textId="77777777" w:rsidR="00B55666" w:rsidRPr="00C3324C" w:rsidRDefault="00D12A16" w:rsidP="00B55666">
      <w:pPr>
        <w:tabs>
          <w:tab w:val="left" w:pos="-720"/>
          <w:tab w:val="left" w:pos="720"/>
          <w:tab w:val="left" w:pos="1440"/>
          <w:tab w:val="left" w:pos="5040"/>
          <w:tab w:val="left" w:pos="7290"/>
        </w:tabs>
        <w:suppressAutoHyphens/>
        <w:jc w:val="both"/>
        <w:rPr>
          <w:spacing w:val="-3"/>
        </w:rPr>
      </w:pPr>
      <w:r w:rsidRPr="00C3324C">
        <w:rPr>
          <w:spacing w:val="-3"/>
        </w:rPr>
        <w:tab/>
      </w:r>
      <w:r w:rsidRPr="00C3324C">
        <w:rPr>
          <w:spacing w:val="-3"/>
        </w:rPr>
        <w:tab/>
        <w:t>Contract Award</w:t>
      </w:r>
      <w:r w:rsidRPr="00C3324C">
        <w:rPr>
          <w:spacing w:val="-3"/>
        </w:rPr>
        <w:tab/>
        <w:t>&lt;</w:t>
      </w:r>
      <w:r w:rsidRPr="00C3324C">
        <w:rPr>
          <w:spacing w:val="-3"/>
          <w:highlight w:val="yellow"/>
        </w:rPr>
        <w:t>ENTER DATE</w:t>
      </w:r>
      <w:r w:rsidRPr="00C3324C">
        <w:rPr>
          <w:spacing w:val="-3"/>
        </w:rPr>
        <w:t>&gt;</w:t>
      </w:r>
    </w:p>
    <w:p w14:paraId="469BEBE5" w14:textId="77777777" w:rsidR="00B55666" w:rsidRPr="00C3324C" w:rsidRDefault="00B55666" w:rsidP="00B55666">
      <w:pPr>
        <w:tabs>
          <w:tab w:val="left" w:pos="-720"/>
          <w:tab w:val="left" w:pos="720"/>
          <w:tab w:val="left" w:pos="1440"/>
          <w:tab w:val="left" w:pos="5040"/>
          <w:tab w:val="left" w:pos="7290"/>
        </w:tabs>
        <w:suppressAutoHyphens/>
        <w:jc w:val="both"/>
        <w:rPr>
          <w:spacing w:val="-3"/>
        </w:rPr>
      </w:pPr>
    </w:p>
    <w:p w14:paraId="66B59651" w14:textId="77777777" w:rsidR="00B55666" w:rsidRPr="00C3324C" w:rsidRDefault="00B55666" w:rsidP="00D12A16">
      <w:pPr>
        <w:tabs>
          <w:tab w:val="left" w:pos="-720"/>
          <w:tab w:val="left" w:pos="720"/>
          <w:tab w:val="left" w:pos="1440"/>
          <w:tab w:val="left" w:pos="5040"/>
          <w:tab w:val="left" w:pos="7290"/>
        </w:tabs>
        <w:suppressAutoHyphens/>
        <w:jc w:val="both"/>
        <w:rPr>
          <w:spacing w:val="-3"/>
        </w:rPr>
      </w:pPr>
      <w:r w:rsidRPr="00C3324C">
        <w:rPr>
          <w:spacing w:val="-3"/>
        </w:rPr>
        <w:tab/>
        <w:t>Contract Term</w:t>
      </w:r>
      <w:r w:rsidRPr="00C3324C">
        <w:rPr>
          <w:spacing w:val="-3"/>
        </w:rPr>
        <w:tab/>
      </w:r>
      <w:r w:rsidR="00D12A16" w:rsidRPr="00C3324C">
        <w:rPr>
          <w:spacing w:val="-3"/>
        </w:rPr>
        <w:t>&lt;</w:t>
      </w:r>
      <w:r w:rsidR="00D12A16" w:rsidRPr="00C3324C">
        <w:rPr>
          <w:spacing w:val="-3"/>
          <w:highlight w:val="yellow"/>
        </w:rPr>
        <w:t>ENTER DATE</w:t>
      </w:r>
      <w:r w:rsidR="00D12A16" w:rsidRPr="00C3324C">
        <w:rPr>
          <w:spacing w:val="-3"/>
        </w:rPr>
        <w:t xml:space="preserve">&gt; </w:t>
      </w:r>
      <w:r w:rsidRPr="00C3324C">
        <w:rPr>
          <w:spacing w:val="-3"/>
        </w:rPr>
        <w:t>to</w:t>
      </w:r>
      <w:r w:rsidR="00D12A16" w:rsidRPr="00C3324C">
        <w:rPr>
          <w:spacing w:val="-3"/>
        </w:rPr>
        <w:t xml:space="preserve"> &lt;</w:t>
      </w:r>
      <w:r w:rsidR="00D12A16" w:rsidRPr="00C3324C">
        <w:rPr>
          <w:spacing w:val="-3"/>
          <w:highlight w:val="yellow"/>
        </w:rPr>
        <w:t>ENTER DATE</w:t>
      </w:r>
      <w:r w:rsidR="00D12A16" w:rsidRPr="00C3324C">
        <w:rPr>
          <w:spacing w:val="-3"/>
        </w:rPr>
        <w:t>&gt;</w:t>
      </w:r>
    </w:p>
    <w:p w14:paraId="5F54915E" w14:textId="77777777" w:rsidR="00B55666" w:rsidRPr="00C3324C" w:rsidRDefault="00B55666" w:rsidP="00B55666">
      <w:pPr>
        <w:tabs>
          <w:tab w:val="left" w:pos="-720"/>
        </w:tabs>
        <w:suppressAutoHyphens/>
        <w:jc w:val="both"/>
        <w:rPr>
          <w:spacing w:val="-3"/>
        </w:rPr>
      </w:pPr>
    </w:p>
    <w:p w14:paraId="4A59AB39" w14:textId="77777777" w:rsidR="00D12A16" w:rsidRPr="00C3324C" w:rsidRDefault="00D12A16" w:rsidP="00B55666">
      <w:pPr>
        <w:tabs>
          <w:tab w:val="left" w:pos="-720"/>
        </w:tabs>
        <w:suppressAutoHyphens/>
        <w:jc w:val="both"/>
        <w:rPr>
          <w:b/>
          <w:spacing w:val="-3"/>
          <w:u w:val="single"/>
        </w:rPr>
      </w:pPr>
    </w:p>
    <w:p w14:paraId="6D0A8F02" w14:textId="77777777" w:rsidR="00B55666" w:rsidRPr="00C3324C" w:rsidRDefault="00B55666" w:rsidP="00B55666">
      <w:pPr>
        <w:tabs>
          <w:tab w:val="left" w:pos="-720"/>
        </w:tabs>
        <w:suppressAutoHyphens/>
        <w:jc w:val="both"/>
        <w:rPr>
          <w:b/>
          <w:spacing w:val="-3"/>
          <w:u w:val="single"/>
        </w:rPr>
      </w:pPr>
      <w:r w:rsidRPr="00C3324C">
        <w:rPr>
          <w:b/>
          <w:spacing w:val="-3"/>
          <w:u w:val="single"/>
        </w:rPr>
        <w:t>2.0</w:t>
      </w:r>
      <w:r w:rsidRPr="00C3324C">
        <w:rPr>
          <w:b/>
          <w:spacing w:val="-3"/>
          <w:u w:val="single"/>
        </w:rPr>
        <w:tab/>
        <w:t>LOCATION</w:t>
      </w:r>
    </w:p>
    <w:p w14:paraId="491D2FBE" w14:textId="77777777" w:rsidR="00B55666" w:rsidRPr="00C3324C" w:rsidRDefault="00B55666" w:rsidP="00B55666">
      <w:pPr>
        <w:tabs>
          <w:tab w:val="left" w:pos="-720"/>
        </w:tabs>
        <w:suppressAutoHyphens/>
        <w:jc w:val="both"/>
        <w:rPr>
          <w:spacing w:val="-3"/>
        </w:rPr>
      </w:pPr>
    </w:p>
    <w:p w14:paraId="7FBD7B23" w14:textId="77777777" w:rsidR="00B55666" w:rsidRPr="00C3324C" w:rsidRDefault="00B55666" w:rsidP="00B55666">
      <w:pPr>
        <w:tabs>
          <w:tab w:val="left" w:pos="-720"/>
          <w:tab w:val="left" w:pos="0"/>
        </w:tabs>
        <w:suppressAutoHyphens/>
        <w:ind w:left="720" w:hanging="720"/>
        <w:jc w:val="both"/>
        <w:rPr>
          <w:b/>
          <w:spacing w:val="-3"/>
        </w:rPr>
      </w:pPr>
      <w:r w:rsidRPr="00C3324C">
        <w:rPr>
          <w:spacing w:val="-3"/>
        </w:rPr>
        <w:t>2.1</w:t>
      </w:r>
      <w:r w:rsidRPr="00C3324C">
        <w:rPr>
          <w:spacing w:val="-3"/>
        </w:rPr>
        <w:tab/>
      </w:r>
      <w:r w:rsidRPr="00C3324C">
        <w:rPr>
          <w:b/>
          <w:spacing w:val="-3"/>
        </w:rPr>
        <w:t>Project Site Description:</w:t>
      </w:r>
    </w:p>
    <w:p w14:paraId="2329FC3B" w14:textId="56C58D7C" w:rsidR="00B55666" w:rsidRPr="00C3324C" w:rsidRDefault="00D12A16" w:rsidP="00B55666">
      <w:pPr>
        <w:tabs>
          <w:tab w:val="left" w:pos="-720"/>
        </w:tabs>
        <w:suppressAutoHyphens/>
        <w:jc w:val="both"/>
        <w:rPr>
          <w:spacing w:val="-3"/>
        </w:rPr>
      </w:pPr>
      <w:r w:rsidRPr="00C3324C">
        <w:rPr>
          <w:spacing w:val="-3"/>
        </w:rPr>
        <w:t xml:space="preserve">The recycling and/or </w:t>
      </w:r>
      <w:r w:rsidR="00DD40C6" w:rsidRPr="00C3324C">
        <w:rPr>
          <w:spacing w:val="-3"/>
        </w:rPr>
        <w:t>trash removal</w:t>
      </w:r>
      <w:r w:rsidRPr="00C3324C">
        <w:rPr>
          <w:spacing w:val="-3"/>
        </w:rPr>
        <w:t xml:space="preserve"> services outlined in this Project Definition are being sought at the following locations:</w:t>
      </w:r>
    </w:p>
    <w:p w14:paraId="1CBE297E" w14:textId="77777777" w:rsidR="00D12A16" w:rsidRPr="00C3324C" w:rsidRDefault="00D12A16" w:rsidP="00B55666">
      <w:pPr>
        <w:tabs>
          <w:tab w:val="left" w:pos="-720"/>
        </w:tabs>
        <w:suppressAutoHyphens/>
        <w:jc w:val="both"/>
        <w:rPr>
          <w:b/>
          <w:spacing w:val="-3"/>
        </w:rPr>
      </w:pPr>
    </w:p>
    <w:tbl>
      <w:tblPr>
        <w:tblStyle w:val="TableGrid"/>
        <w:tblW w:w="0" w:type="auto"/>
        <w:jc w:val="center"/>
        <w:tblLook w:val="04A0" w:firstRow="1" w:lastRow="0" w:firstColumn="1" w:lastColumn="0" w:noHBand="0" w:noVBand="1"/>
      </w:tblPr>
      <w:tblGrid>
        <w:gridCol w:w="2695"/>
        <w:gridCol w:w="3510"/>
        <w:gridCol w:w="2880"/>
      </w:tblGrid>
      <w:tr w:rsidR="00D12A16" w:rsidRPr="00C3324C" w14:paraId="282D656F" w14:textId="77777777" w:rsidTr="0008125C">
        <w:trPr>
          <w:jc w:val="center"/>
        </w:trPr>
        <w:tc>
          <w:tcPr>
            <w:tcW w:w="2695" w:type="dxa"/>
          </w:tcPr>
          <w:p w14:paraId="464A9A3E" w14:textId="77777777" w:rsidR="00D12A16" w:rsidRPr="00C3324C" w:rsidRDefault="00D12A16" w:rsidP="0039719B">
            <w:pPr>
              <w:tabs>
                <w:tab w:val="left" w:pos="-720"/>
              </w:tabs>
              <w:suppressAutoHyphens/>
              <w:jc w:val="center"/>
              <w:rPr>
                <w:b/>
                <w:spacing w:val="-3"/>
              </w:rPr>
            </w:pPr>
            <w:r w:rsidRPr="00C3324C">
              <w:rPr>
                <w:b/>
                <w:spacing w:val="-3"/>
              </w:rPr>
              <w:t>Facility Name</w:t>
            </w:r>
          </w:p>
        </w:tc>
        <w:tc>
          <w:tcPr>
            <w:tcW w:w="3510" w:type="dxa"/>
          </w:tcPr>
          <w:p w14:paraId="370C23B3" w14:textId="77777777" w:rsidR="00D12A16" w:rsidRPr="00C3324C" w:rsidRDefault="00D12A16" w:rsidP="0039719B">
            <w:pPr>
              <w:tabs>
                <w:tab w:val="left" w:pos="-720"/>
              </w:tabs>
              <w:suppressAutoHyphens/>
              <w:jc w:val="center"/>
              <w:rPr>
                <w:b/>
                <w:spacing w:val="-3"/>
              </w:rPr>
            </w:pPr>
            <w:r w:rsidRPr="00C3324C">
              <w:rPr>
                <w:b/>
                <w:spacing w:val="-3"/>
              </w:rPr>
              <w:t>Facility Address</w:t>
            </w:r>
          </w:p>
        </w:tc>
        <w:tc>
          <w:tcPr>
            <w:tcW w:w="2880" w:type="dxa"/>
          </w:tcPr>
          <w:p w14:paraId="67C2686F" w14:textId="77777777" w:rsidR="00D12A16" w:rsidRPr="00C3324C" w:rsidRDefault="00D12A16" w:rsidP="0039719B">
            <w:pPr>
              <w:tabs>
                <w:tab w:val="left" w:pos="-720"/>
              </w:tabs>
              <w:suppressAutoHyphens/>
              <w:jc w:val="center"/>
              <w:rPr>
                <w:b/>
                <w:spacing w:val="-3"/>
              </w:rPr>
            </w:pPr>
            <w:r w:rsidRPr="00C3324C">
              <w:rPr>
                <w:b/>
                <w:spacing w:val="-3"/>
              </w:rPr>
              <w:t>Type of Facility</w:t>
            </w:r>
          </w:p>
        </w:tc>
      </w:tr>
      <w:tr w:rsidR="00D12A16" w:rsidRPr="00C3324C" w14:paraId="2CEE42B1" w14:textId="77777777" w:rsidTr="0008125C">
        <w:trPr>
          <w:jc w:val="center"/>
        </w:trPr>
        <w:tc>
          <w:tcPr>
            <w:tcW w:w="2695" w:type="dxa"/>
            <w:vAlign w:val="center"/>
          </w:tcPr>
          <w:p w14:paraId="70991782" w14:textId="12065EC9" w:rsidR="00D12A16" w:rsidRPr="00C3324C" w:rsidRDefault="0008125C" w:rsidP="0008125C">
            <w:pPr>
              <w:tabs>
                <w:tab w:val="left" w:pos="-720"/>
              </w:tabs>
              <w:suppressAutoHyphens/>
              <w:jc w:val="center"/>
              <w:rPr>
                <w:b/>
                <w:spacing w:val="-3"/>
              </w:rPr>
            </w:pPr>
            <w:r w:rsidRPr="00C3324C">
              <w:rPr>
                <w:b/>
                <w:spacing w:val="-3"/>
                <w:highlight w:val="yellow"/>
              </w:rPr>
              <w:t>&lt;      &gt;</w:t>
            </w:r>
          </w:p>
        </w:tc>
        <w:tc>
          <w:tcPr>
            <w:tcW w:w="3510" w:type="dxa"/>
            <w:vAlign w:val="center"/>
          </w:tcPr>
          <w:p w14:paraId="3C27BB4E" w14:textId="78E90870" w:rsidR="00D12A16" w:rsidRPr="00C3324C" w:rsidRDefault="0008125C" w:rsidP="0008125C">
            <w:pPr>
              <w:tabs>
                <w:tab w:val="left" w:pos="-720"/>
              </w:tabs>
              <w:suppressAutoHyphens/>
              <w:jc w:val="center"/>
              <w:rPr>
                <w:b/>
                <w:spacing w:val="-3"/>
              </w:rPr>
            </w:pPr>
            <w:r w:rsidRPr="00C3324C">
              <w:rPr>
                <w:b/>
                <w:spacing w:val="-3"/>
                <w:highlight w:val="yellow"/>
              </w:rPr>
              <w:t>&lt;      &gt;</w:t>
            </w:r>
          </w:p>
        </w:tc>
        <w:tc>
          <w:tcPr>
            <w:tcW w:w="2880" w:type="dxa"/>
            <w:vAlign w:val="center"/>
          </w:tcPr>
          <w:p w14:paraId="5B497A86" w14:textId="1EF5A55A" w:rsidR="00D12A16" w:rsidRPr="00C3324C" w:rsidRDefault="0008125C" w:rsidP="0008125C">
            <w:pPr>
              <w:tabs>
                <w:tab w:val="left" w:pos="-720"/>
              </w:tabs>
              <w:suppressAutoHyphens/>
              <w:jc w:val="center"/>
              <w:rPr>
                <w:b/>
                <w:spacing w:val="-3"/>
              </w:rPr>
            </w:pPr>
            <w:r w:rsidRPr="00C3324C">
              <w:rPr>
                <w:b/>
                <w:spacing w:val="-3"/>
                <w:highlight w:val="yellow"/>
              </w:rPr>
              <w:t>&lt;      &gt;</w:t>
            </w:r>
          </w:p>
        </w:tc>
      </w:tr>
      <w:tr w:rsidR="00D12A16" w:rsidRPr="00C3324C" w14:paraId="3624E3FB" w14:textId="77777777" w:rsidTr="0008125C">
        <w:trPr>
          <w:jc w:val="center"/>
        </w:trPr>
        <w:tc>
          <w:tcPr>
            <w:tcW w:w="2695" w:type="dxa"/>
            <w:vAlign w:val="center"/>
          </w:tcPr>
          <w:p w14:paraId="4B815C3D" w14:textId="77777777" w:rsidR="00D12A16" w:rsidRPr="00C3324C" w:rsidRDefault="00D12A16" w:rsidP="0008125C">
            <w:pPr>
              <w:tabs>
                <w:tab w:val="left" w:pos="-720"/>
              </w:tabs>
              <w:suppressAutoHyphens/>
              <w:jc w:val="center"/>
              <w:rPr>
                <w:b/>
                <w:spacing w:val="-3"/>
              </w:rPr>
            </w:pPr>
          </w:p>
        </w:tc>
        <w:tc>
          <w:tcPr>
            <w:tcW w:w="3510" w:type="dxa"/>
            <w:vAlign w:val="center"/>
          </w:tcPr>
          <w:p w14:paraId="3CBC6521" w14:textId="77777777" w:rsidR="00D12A16" w:rsidRPr="00C3324C" w:rsidRDefault="00D12A16" w:rsidP="0008125C">
            <w:pPr>
              <w:tabs>
                <w:tab w:val="left" w:pos="-720"/>
              </w:tabs>
              <w:suppressAutoHyphens/>
              <w:jc w:val="center"/>
              <w:rPr>
                <w:b/>
                <w:spacing w:val="-3"/>
              </w:rPr>
            </w:pPr>
          </w:p>
        </w:tc>
        <w:tc>
          <w:tcPr>
            <w:tcW w:w="2880" w:type="dxa"/>
            <w:vAlign w:val="center"/>
          </w:tcPr>
          <w:p w14:paraId="22807C15" w14:textId="77777777" w:rsidR="00D12A16" w:rsidRPr="00C3324C" w:rsidRDefault="00D12A16" w:rsidP="0008125C">
            <w:pPr>
              <w:tabs>
                <w:tab w:val="left" w:pos="-720"/>
              </w:tabs>
              <w:suppressAutoHyphens/>
              <w:jc w:val="center"/>
              <w:rPr>
                <w:b/>
                <w:spacing w:val="-3"/>
              </w:rPr>
            </w:pPr>
          </w:p>
        </w:tc>
      </w:tr>
      <w:tr w:rsidR="00D12A16" w:rsidRPr="00C3324C" w14:paraId="02149836" w14:textId="77777777" w:rsidTr="0008125C">
        <w:trPr>
          <w:jc w:val="center"/>
        </w:trPr>
        <w:tc>
          <w:tcPr>
            <w:tcW w:w="2695" w:type="dxa"/>
            <w:vAlign w:val="center"/>
          </w:tcPr>
          <w:p w14:paraId="404AF06C" w14:textId="77777777" w:rsidR="00D12A16" w:rsidRPr="00C3324C" w:rsidRDefault="00D12A16" w:rsidP="0008125C">
            <w:pPr>
              <w:tabs>
                <w:tab w:val="left" w:pos="-720"/>
              </w:tabs>
              <w:suppressAutoHyphens/>
              <w:jc w:val="center"/>
              <w:rPr>
                <w:b/>
                <w:spacing w:val="-3"/>
              </w:rPr>
            </w:pPr>
          </w:p>
        </w:tc>
        <w:tc>
          <w:tcPr>
            <w:tcW w:w="3510" w:type="dxa"/>
            <w:vAlign w:val="center"/>
          </w:tcPr>
          <w:p w14:paraId="15F629B7" w14:textId="77777777" w:rsidR="00D12A16" w:rsidRPr="00C3324C" w:rsidRDefault="00D12A16" w:rsidP="0008125C">
            <w:pPr>
              <w:tabs>
                <w:tab w:val="left" w:pos="-720"/>
              </w:tabs>
              <w:suppressAutoHyphens/>
              <w:jc w:val="center"/>
              <w:rPr>
                <w:b/>
                <w:spacing w:val="-3"/>
              </w:rPr>
            </w:pPr>
          </w:p>
        </w:tc>
        <w:tc>
          <w:tcPr>
            <w:tcW w:w="2880" w:type="dxa"/>
            <w:vAlign w:val="center"/>
          </w:tcPr>
          <w:p w14:paraId="1FAB1A17" w14:textId="77777777" w:rsidR="00D12A16" w:rsidRPr="00C3324C" w:rsidRDefault="00D12A16" w:rsidP="0008125C">
            <w:pPr>
              <w:tabs>
                <w:tab w:val="left" w:pos="-720"/>
              </w:tabs>
              <w:suppressAutoHyphens/>
              <w:jc w:val="center"/>
              <w:rPr>
                <w:b/>
                <w:spacing w:val="-3"/>
              </w:rPr>
            </w:pPr>
          </w:p>
        </w:tc>
      </w:tr>
    </w:tbl>
    <w:p w14:paraId="6B1FF767" w14:textId="77777777" w:rsidR="00B55666" w:rsidRPr="00C3324C" w:rsidRDefault="00B55666" w:rsidP="00B55666">
      <w:pPr>
        <w:tabs>
          <w:tab w:val="left" w:pos="-720"/>
        </w:tabs>
        <w:suppressAutoHyphens/>
        <w:jc w:val="both"/>
        <w:rPr>
          <w:spacing w:val="-3"/>
        </w:rPr>
      </w:pPr>
    </w:p>
    <w:p w14:paraId="44631591" w14:textId="66F0F9E4" w:rsidR="00B55666" w:rsidRPr="00C3324C" w:rsidRDefault="00B55666" w:rsidP="00B55666">
      <w:pPr>
        <w:tabs>
          <w:tab w:val="left" w:pos="-720"/>
        </w:tabs>
        <w:suppressAutoHyphens/>
        <w:jc w:val="both"/>
        <w:rPr>
          <w:spacing w:val="-3"/>
        </w:rPr>
      </w:pPr>
      <w:r w:rsidRPr="00C3324C">
        <w:rPr>
          <w:spacing w:val="-3"/>
        </w:rPr>
        <w:br w:type="page"/>
      </w:r>
      <w:r w:rsidRPr="00C3324C">
        <w:rPr>
          <w:b/>
          <w:spacing w:val="-3"/>
          <w:u w:val="single"/>
        </w:rPr>
        <w:lastRenderedPageBreak/>
        <w:t>3.0</w:t>
      </w:r>
      <w:r w:rsidRPr="00C3324C">
        <w:rPr>
          <w:b/>
          <w:spacing w:val="-3"/>
          <w:u w:val="single"/>
        </w:rPr>
        <w:tab/>
        <w:t xml:space="preserve">INQUIRIES:  </w:t>
      </w:r>
      <w:r w:rsidRPr="00C3324C">
        <w:rPr>
          <w:spacing w:val="-3"/>
        </w:rPr>
        <w:t xml:space="preserve">All inquiries concerning this </w:t>
      </w:r>
      <w:r w:rsidR="00DD40C6" w:rsidRPr="00C3324C">
        <w:rPr>
          <w:spacing w:val="-3"/>
        </w:rPr>
        <w:t>M</w:t>
      </w:r>
      <w:r w:rsidRPr="00C3324C">
        <w:rPr>
          <w:spacing w:val="-3"/>
        </w:rPr>
        <w:t xml:space="preserve">ini-bid </w:t>
      </w:r>
      <w:r w:rsidR="00DD40C6" w:rsidRPr="00C3324C">
        <w:rPr>
          <w:spacing w:val="-3"/>
        </w:rPr>
        <w:t>P</w:t>
      </w:r>
      <w:r w:rsidRPr="00C3324C">
        <w:rPr>
          <w:spacing w:val="-3"/>
        </w:rPr>
        <w:t>roject</w:t>
      </w:r>
      <w:r w:rsidR="00DD40C6" w:rsidRPr="00C3324C">
        <w:rPr>
          <w:spacing w:val="-3"/>
        </w:rPr>
        <w:t xml:space="preserve"> Definition</w:t>
      </w:r>
      <w:r w:rsidRPr="00C3324C">
        <w:rPr>
          <w:spacing w:val="-3"/>
        </w:rPr>
        <w:t xml:space="preserve"> will be addressed to the</w:t>
      </w:r>
      <w:r w:rsidR="001E3F85" w:rsidRPr="00C3324C">
        <w:rPr>
          <w:spacing w:val="-3"/>
        </w:rPr>
        <w:t xml:space="preserve"> following</w:t>
      </w:r>
      <w:r w:rsidRPr="00C3324C">
        <w:rPr>
          <w:spacing w:val="-3"/>
        </w:rPr>
        <w:t xml:space="preserve"> </w:t>
      </w:r>
      <w:r w:rsidR="00DD40C6" w:rsidRPr="00C3324C">
        <w:rPr>
          <w:spacing w:val="-3"/>
        </w:rPr>
        <w:t>D</w:t>
      </w:r>
      <w:r w:rsidRPr="00C3324C">
        <w:rPr>
          <w:spacing w:val="-3"/>
        </w:rPr>
        <w:t xml:space="preserve">esignated </w:t>
      </w:r>
      <w:r w:rsidR="00DD40C6" w:rsidRPr="00C3324C">
        <w:rPr>
          <w:spacing w:val="-3"/>
        </w:rPr>
        <w:t>C</w:t>
      </w:r>
      <w:r w:rsidRPr="00C3324C">
        <w:rPr>
          <w:spacing w:val="-3"/>
        </w:rPr>
        <w:t>ontacts:</w:t>
      </w:r>
    </w:p>
    <w:p w14:paraId="283F42DB" w14:textId="77777777" w:rsidR="00B55666" w:rsidRPr="00C3324C" w:rsidRDefault="00B55666" w:rsidP="00B55666">
      <w:pPr>
        <w:tabs>
          <w:tab w:val="left" w:pos="-720"/>
        </w:tabs>
        <w:suppressAutoHyphens/>
        <w:jc w:val="both"/>
        <w:rPr>
          <w:spacing w:val="-3"/>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right w:w="72" w:type="dxa"/>
        </w:tblCellMar>
        <w:tblLook w:val="0000" w:firstRow="0" w:lastRow="0" w:firstColumn="0" w:lastColumn="0" w:noHBand="0" w:noVBand="0"/>
      </w:tblPr>
      <w:tblGrid>
        <w:gridCol w:w="4963"/>
        <w:gridCol w:w="4937"/>
      </w:tblGrid>
      <w:tr w:rsidR="001E3F85" w:rsidRPr="00C3324C" w14:paraId="18142B46" w14:textId="77777777" w:rsidTr="009E62BE">
        <w:trPr>
          <w:trHeight w:val="237"/>
        </w:trPr>
        <w:tc>
          <w:tcPr>
            <w:tcW w:w="4963" w:type="dxa"/>
          </w:tcPr>
          <w:p w14:paraId="1DF4839B" w14:textId="77777777" w:rsidR="001E3F85" w:rsidRPr="00C3324C" w:rsidRDefault="001E3F85" w:rsidP="009E62BE">
            <w:pPr>
              <w:tabs>
                <w:tab w:val="left" w:pos="2700"/>
              </w:tabs>
              <w:jc w:val="center"/>
            </w:pPr>
            <w:r w:rsidRPr="00C3324C">
              <w:t>Primary Contact:</w:t>
            </w:r>
          </w:p>
        </w:tc>
        <w:tc>
          <w:tcPr>
            <w:tcW w:w="4937" w:type="dxa"/>
          </w:tcPr>
          <w:p w14:paraId="4869A60D" w14:textId="77777777" w:rsidR="001E3F85" w:rsidRPr="00C3324C" w:rsidRDefault="001E3F85" w:rsidP="009E62BE">
            <w:pPr>
              <w:spacing w:before="100" w:beforeAutospacing="1" w:after="100" w:afterAutospacing="1"/>
              <w:jc w:val="center"/>
            </w:pPr>
            <w:r w:rsidRPr="00C3324C">
              <w:t>Secondary Contact:</w:t>
            </w:r>
          </w:p>
        </w:tc>
      </w:tr>
      <w:tr w:rsidR="001E3F85" w:rsidRPr="00C3324C" w14:paraId="077C1DA2" w14:textId="77777777" w:rsidTr="009E62BE">
        <w:trPr>
          <w:trHeight w:val="1697"/>
        </w:trPr>
        <w:tc>
          <w:tcPr>
            <w:tcW w:w="4963" w:type="dxa"/>
          </w:tcPr>
          <w:p w14:paraId="58CCDB25" w14:textId="5175FAB8" w:rsidR="001E3F85" w:rsidRPr="00C3324C" w:rsidRDefault="0008125C" w:rsidP="009E62BE">
            <w:pPr>
              <w:jc w:val="center"/>
            </w:pPr>
            <w:r w:rsidRPr="00C3324C">
              <w:rPr>
                <w:b/>
                <w:spacing w:val="-3"/>
                <w:highlight w:val="yellow"/>
              </w:rPr>
              <w:t>&lt;      &gt;</w:t>
            </w:r>
          </w:p>
        </w:tc>
        <w:tc>
          <w:tcPr>
            <w:tcW w:w="4937" w:type="dxa"/>
          </w:tcPr>
          <w:p w14:paraId="45FFF58E" w14:textId="36203638" w:rsidR="001E3F85" w:rsidRPr="00C3324C" w:rsidRDefault="0008125C" w:rsidP="009E62BE">
            <w:pPr>
              <w:jc w:val="center"/>
            </w:pPr>
            <w:r w:rsidRPr="00C3324C">
              <w:rPr>
                <w:b/>
                <w:spacing w:val="-3"/>
                <w:highlight w:val="yellow"/>
              </w:rPr>
              <w:t>&lt;      &gt;</w:t>
            </w:r>
          </w:p>
        </w:tc>
      </w:tr>
    </w:tbl>
    <w:p w14:paraId="3F89898C" w14:textId="77777777" w:rsidR="001E3F85" w:rsidRPr="00C3324C" w:rsidRDefault="001E3F85" w:rsidP="00B55666">
      <w:pPr>
        <w:tabs>
          <w:tab w:val="left" w:pos="-720"/>
        </w:tabs>
        <w:suppressAutoHyphens/>
        <w:jc w:val="both"/>
        <w:rPr>
          <w:spacing w:val="-3"/>
        </w:rPr>
      </w:pPr>
    </w:p>
    <w:p w14:paraId="1A6E9475" w14:textId="77777777" w:rsidR="00B55666" w:rsidRPr="00C3324C" w:rsidRDefault="00B55666" w:rsidP="00B55666">
      <w:pPr>
        <w:tabs>
          <w:tab w:val="left" w:pos="-720"/>
        </w:tabs>
        <w:suppressAutoHyphens/>
        <w:jc w:val="both"/>
        <w:rPr>
          <w:spacing w:val="-3"/>
        </w:rPr>
      </w:pPr>
    </w:p>
    <w:p w14:paraId="1F4202C1" w14:textId="77777777" w:rsidR="00B55666" w:rsidRPr="00C3324C" w:rsidRDefault="00B55666" w:rsidP="00B55666">
      <w:pPr>
        <w:tabs>
          <w:tab w:val="left" w:pos="-720"/>
        </w:tabs>
        <w:suppressAutoHyphens/>
        <w:jc w:val="both"/>
        <w:rPr>
          <w:b/>
          <w:spacing w:val="-3"/>
          <w:u w:val="single"/>
        </w:rPr>
      </w:pPr>
      <w:r w:rsidRPr="00C3324C">
        <w:rPr>
          <w:b/>
          <w:spacing w:val="-3"/>
          <w:u w:val="single"/>
        </w:rPr>
        <w:t>4.0</w:t>
      </w:r>
      <w:r w:rsidRPr="00C3324C">
        <w:rPr>
          <w:b/>
          <w:spacing w:val="-3"/>
          <w:u w:val="single"/>
        </w:rPr>
        <w:tab/>
        <w:t>GENERAL REQUIREMENTS</w:t>
      </w:r>
    </w:p>
    <w:p w14:paraId="42706D12" w14:textId="77777777" w:rsidR="00B55666" w:rsidRPr="00C3324C" w:rsidRDefault="00B55666" w:rsidP="00B55666">
      <w:pPr>
        <w:tabs>
          <w:tab w:val="left" w:pos="-720"/>
        </w:tabs>
        <w:suppressAutoHyphens/>
        <w:jc w:val="both"/>
        <w:rPr>
          <w:spacing w:val="-3"/>
        </w:rPr>
      </w:pPr>
    </w:p>
    <w:p w14:paraId="2F55DDA1" w14:textId="10689C2C" w:rsidR="00E51D2B" w:rsidRPr="00C3324C" w:rsidRDefault="00B55666" w:rsidP="00B55666">
      <w:pPr>
        <w:tabs>
          <w:tab w:val="left" w:pos="-720"/>
          <w:tab w:val="left" w:pos="0"/>
        </w:tabs>
        <w:suppressAutoHyphens/>
        <w:ind w:left="720" w:hanging="720"/>
        <w:jc w:val="both"/>
        <w:rPr>
          <w:spacing w:val="-3"/>
        </w:rPr>
      </w:pPr>
      <w:r w:rsidRPr="00C3324C">
        <w:rPr>
          <w:spacing w:val="-3"/>
        </w:rPr>
        <w:t>4.1</w:t>
      </w:r>
      <w:r w:rsidRPr="00C3324C">
        <w:rPr>
          <w:spacing w:val="-3"/>
        </w:rPr>
        <w:tab/>
      </w:r>
      <w:r w:rsidR="00E51D2B" w:rsidRPr="00C3324C">
        <w:rPr>
          <w:b/>
          <w:spacing w:val="-3"/>
        </w:rPr>
        <w:t>TERMS AND CONDITIONS</w:t>
      </w:r>
    </w:p>
    <w:p w14:paraId="6E1525E6" w14:textId="5D452EF5" w:rsidR="00B55666" w:rsidRPr="00C3324C" w:rsidRDefault="00E73F05" w:rsidP="00E51D2B">
      <w:pPr>
        <w:tabs>
          <w:tab w:val="left" w:pos="-720"/>
          <w:tab w:val="left" w:pos="0"/>
        </w:tabs>
        <w:suppressAutoHyphens/>
        <w:jc w:val="both"/>
        <w:rPr>
          <w:spacing w:val="-3"/>
        </w:rPr>
      </w:pPr>
      <w:r w:rsidRPr="00C3324C">
        <w:rPr>
          <w:spacing w:val="-3"/>
        </w:rPr>
        <w:t>All Mini-bids and Mini-bid contracts are subject to all terms and con</w:t>
      </w:r>
      <w:r w:rsidR="00E51D2B" w:rsidRPr="00C3324C">
        <w:rPr>
          <w:spacing w:val="-3"/>
        </w:rPr>
        <w:t xml:space="preserve">ditions of the Master Contract. </w:t>
      </w:r>
      <w:r w:rsidRPr="00C3324C">
        <w:rPr>
          <w:spacing w:val="-3"/>
        </w:rPr>
        <w:t>Additional terms and conditions may be allowed as part of a Mini-bid</w:t>
      </w:r>
      <w:r w:rsidR="000308F0" w:rsidRPr="00C3324C">
        <w:rPr>
          <w:spacing w:val="-3"/>
        </w:rPr>
        <w:t xml:space="preserve"> Contract</w:t>
      </w:r>
      <w:r w:rsidRPr="00C3324C">
        <w:rPr>
          <w:spacing w:val="-3"/>
        </w:rPr>
        <w:t>, provided that such terms and conditions</w:t>
      </w:r>
      <w:r w:rsidR="00E85485" w:rsidRPr="00C3324C">
        <w:rPr>
          <w:spacing w:val="-3"/>
        </w:rPr>
        <w:t xml:space="preserve"> do not conflict with the Master Contract terms and conditions and</w:t>
      </w:r>
      <w:r w:rsidRPr="00C3324C">
        <w:rPr>
          <w:spacing w:val="-3"/>
        </w:rPr>
        <w:t xml:space="preserve"> are not less favorable to the Authorized User than the Master Contract terms and conditions</w:t>
      </w:r>
      <w:r w:rsidR="00E85485" w:rsidRPr="00C3324C">
        <w:rPr>
          <w:spacing w:val="-3"/>
        </w:rPr>
        <w:t>.</w:t>
      </w:r>
      <w:r w:rsidR="00A13D75" w:rsidRPr="00C3324C">
        <w:rPr>
          <w:spacing w:val="-3"/>
        </w:rPr>
        <w:t xml:space="preserve"> </w:t>
      </w:r>
    </w:p>
    <w:p w14:paraId="3C5BEB01" w14:textId="77777777" w:rsidR="00B55666" w:rsidRPr="00C3324C" w:rsidRDefault="00B55666" w:rsidP="00B55666">
      <w:pPr>
        <w:tabs>
          <w:tab w:val="left" w:pos="-720"/>
        </w:tabs>
        <w:suppressAutoHyphens/>
        <w:jc w:val="both"/>
        <w:rPr>
          <w:spacing w:val="-3"/>
        </w:rPr>
      </w:pPr>
    </w:p>
    <w:p w14:paraId="6FD1F8A3" w14:textId="0E7EF970" w:rsidR="00406011" w:rsidRPr="00C3324C" w:rsidRDefault="00B55666" w:rsidP="00406011">
      <w:pPr>
        <w:tabs>
          <w:tab w:val="left" w:pos="-720"/>
          <w:tab w:val="left" w:pos="0"/>
        </w:tabs>
        <w:suppressAutoHyphens/>
        <w:ind w:left="720" w:hanging="720"/>
        <w:jc w:val="both"/>
        <w:rPr>
          <w:spacing w:val="-3"/>
        </w:rPr>
      </w:pPr>
      <w:proofErr w:type="gramStart"/>
      <w:r w:rsidRPr="00C3324C">
        <w:rPr>
          <w:spacing w:val="-3"/>
        </w:rPr>
        <w:t>4.2</w:t>
      </w:r>
      <w:r w:rsidR="008D37B1" w:rsidRPr="00C3324C">
        <w:rPr>
          <w:spacing w:val="-3"/>
        </w:rPr>
        <w:t xml:space="preserve">  </w:t>
      </w:r>
      <w:r w:rsidR="00E51D2B" w:rsidRPr="00C3324C">
        <w:rPr>
          <w:spacing w:val="-3"/>
        </w:rPr>
        <w:tab/>
      </w:r>
      <w:proofErr w:type="gramEnd"/>
      <w:r w:rsidR="00406011" w:rsidRPr="00C3324C">
        <w:rPr>
          <w:b/>
          <w:spacing w:val="-3"/>
        </w:rPr>
        <w:t>SUMMARY OF POLICY AND PROHIBITIONS ON PROCUREMENT LOBBYING</w:t>
      </w:r>
    </w:p>
    <w:p w14:paraId="653C7049" w14:textId="657026D0" w:rsidR="00406011" w:rsidRPr="00C3324C" w:rsidRDefault="00406011" w:rsidP="00406011">
      <w:pPr>
        <w:tabs>
          <w:tab w:val="left" w:pos="-720"/>
          <w:tab w:val="left" w:pos="0"/>
        </w:tabs>
        <w:suppressAutoHyphens/>
        <w:jc w:val="both"/>
        <w:rPr>
          <w:spacing w:val="-3"/>
        </w:rPr>
      </w:pPr>
      <w:r w:rsidRPr="00C3324C">
        <w:rPr>
          <w:spacing w:val="-3"/>
        </w:rPr>
        <w:t xml:space="preserve">Pursuant to State Finance Law §§139-j and 139-k, this Mini-bid includes and imposes certain restrictions on communications between </w:t>
      </w:r>
      <w:r w:rsidR="00E51D2B" w:rsidRPr="00C3324C">
        <w:rPr>
          <w:spacing w:val="-3"/>
        </w:rPr>
        <w:t xml:space="preserve">New York State governmental </w:t>
      </w:r>
      <w:r w:rsidR="003B34BF" w:rsidRPr="00C3324C">
        <w:rPr>
          <w:spacing w:val="-3"/>
        </w:rPr>
        <w:t>entities</w:t>
      </w:r>
      <w:r w:rsidR="00E51D2B" w:rsidRPr="00C3324C">
        <w:rPr>
          <w:spacing w:val="-3"/>
        </w:rPr>
        <w:t xml:space="preserve"> </w:t>
      </w:r>
      <w:r w:rsidRPr="00C3324C">
        <w:rPr>
          <w:spacing w:val="-3"/>
        </w:rPr>
        <w:t xml:space="preserve">and an </w:t>
      </w:r>
      <w:proofErr w:type="spellStart"/>
      <w:r w:rsidRPr="00C3324C">
        <w:rPr>
          <w:spacing w:val="-3"/>
        </w:rPr>
        <w:t>Offerer</w:t>
      </w:r>
      <w:proofErr w:type="spellEnd"/>
      <w:r w:rsidRPr="00C3324C">
        <w:rPr>
          <w:spacing w:val="-3"/>
        </w:rPr>
        <w:t xml:space="preserve">/bidder during the Mini-bid process.  An </w:t>
      </w:r>
      <w:proofErr w:type="spellStart"/>
      <w:r w:rsidRPr="00C3324C">
        <w:rPr>
          <w:spacing w:val="-3"/>
        </w:rPr>
        <w:t>Offerer</w:t>
      </w:r>
      <w:proofErr w:type="spellEnd"/>
      <w:r w:rsidRPr="00C3324C">
        <w:rPr>
          <w:spacing w:val="-3"/>
        </w:rPr>
        <w:t xml:space="preserve">/bidder is restricted from making contacts from the earliest notice of intent to solicit Mini-bids through final award and approval of the Mini-bid Contract by </w:t>
      </w:r>
      <w:r w:rsidR="00E51D2B" w:rsidRPr="00C3324C">
        <w:rPr>
          <w:spacing w:val="-3"/>
        </w:rPr>
        <w:t xml:space="preserve">New York State governmental </w:t>
      </w:r>
      <w:r w:rsidR="003B34BF" w:rsidRPr="00C3324C">
        <w:rPr>
          <w:spacing w:val="-3"/>
        </w:rPr>
        <w:t>entities</w:t>
      </w:r>
      <w:r w:rsidR="00E51D2B" w:rsidRPr="00C3324C">
        <w:rPr>
          <w:spacing w:val="-3"/>
        </w:rPr>
        <w:t xml:space="preserve"> </w:t>
      </w:r>
      <w:r w:rsidRPr="00C3324C">
        <w:rPr>
          <w:spacing w:val="-3"/>
        </w:rPr>
        <w:t xml:space="preserve">and, if applicable, the Office of the State Comptroller (“restricted period”) to other than designated staff unless it is a contact that is included among certain statutory exceptions set forth in State Finance Law §139-j(3)(a).  Designated staff, as of the date hereof, is identified above.  </w:t>
      </w:r>
      <w:r w:rsidR="00E51D2B" w:rsidRPr="00C3324C">
        <w:rPr>
          <w:spacing w:val="-3"/>
        </w:rPr>
        <w:t xml:space="preserve">Employees of New York State governmental </w:t>
      </w:r>
      <w:r w:rsidR="003B34BF" w:rsidRPr="00C3324C">
        <w:rPr>
          <w:spacing w:val="-3"/>
        </w:rPr>
        <w:t>entities</w:t>
      </w:r>
      <w:r w:rsidRPr="00C3324C">
        <w:rPr>
          <w:spacing w:val="-3"/>
        </w:rPr>
        <w:t xml:space="preserve"> are also required to obtain certain information when contacted during the restricted period and </w:t>
      </w:r>
      <w:proofErr w:type="gramStart"/>
      <w:r w:rsidRPr="00C3324C">
        <w:rPr>
          <w:spacing w:val="-3"/>
        </w:rPr>
        <w:t>make a determination</w:t>
      </w:r>
      <w:proofErr w:type="gramEnd"/>
      <w:r w:rsidRPr="00C3324C">
        <w:rPr>
          <w:spacing w:val="-3"/>
        </w:rPr>
        <w:t xml:space="preserve"> of the responsibility of the </w:t>
      </w:r>
      <w:proofErr w:type="spellStart"/>
      <w:r w:rsidRPr="00C3324C">
        <w:rPr>
          <w:spacing w:val="-3"/>
        </w:rPr>
        <w:t>Offerer</w:t>
      </w:r>
      <w:proofErr w:type="spellEnd"/>
      <w:r w:rsidRPr="00C3324C">
        <w:rPr>
          <w:spacing w:val="-3"/>
        </w:rPr>
        <w:t xml:space="preserve">/bidder pursuant to these two statutes.  Certain findings of non-responsibility can result in rejection for contract award and in the event of two findings within a four-year period, the </w:t>
      </w:r>
      <w:proofErr w:type="spellStart"/>
      <w:r w:rsidRPr="00C3324C">
        <w:rPr>
          <w:spacing w:val="-3"/>
        </w:rPr>
        <w:t>Offerer</w:t>
      </w:r>
      <w:proofErr w:type="spellEnd"/>
      <w:r w:rsidRPr="00C3324C">
        <w:rPr>
          <w:spacing w:val="-3"/>
        </w:rPr>
        <w:t>/bidder is debarred from obtaining governmental Procurement Contracts. Further information about these requirements can be found on the OGS website:</w:t>
      </w:r>
    </w:p>
    <w:p w14:paraId="5AAC9016" w14:textId="77777777" w:rsidR="00406011" w:rsidRPr="00C3324C" w:rsidRDefault="00406011" w:rsidP="00406011">
      <w:pPr>
        <w:tabs>
          <w:tab w:val="left" w:pos="-720"/>
          <w:tab w:val="left" w:pos="0"/>
        </w:tabs>
        <w:suppressAutoHyphens/>
        <w:jc w:val="both"/>
        <w:rPr>
          <w:spacing w:val="-3"/>
        </w:rPr>
      </w:pPr>
      <w:r w:rsidRPr="00C3324C">
        <w:rPr>
          <w:spacing w:val="-3"/>
        </w:rPr>
        <w:t>http://www.ogs.ny.gov/aboutOgs/regulations/defaultSFL_139j-k.asp</w:t>
      </w:r>
    </w:p>
    <w:p w14:paraId="3014B057" w14:textId="77777777" w:rsidR="00406011" w:rsidRPr="00C3324C" w:rsidRDefault="00406011" w:rsidP="002F52EC">
      <w:pPr>
        <w:tabs>
          <w:tab w:val="left" w:pos="-720"/>
          <w:tab w:val="left" w:pos="0"/>
        </w:tabs>
        <w:suppressAutoHyphens/>
        <w:ind w:left="720" w:hanging="720"/>
        <w:jc w:val="both"/>
        <w:rPr>
          <w:spacing w:val="-3"/>
        </w:rPr>
      </w:pPr>
    </w:p>
    <w:p w14:paraId="24BDC210" w14:textId="77777777" w:rsidR="00406011" w:rsidRPr="00C3324C" w:rsidRDefault="00406011" w:rsidP="002F52EC">
      <w:pPr>
        <w:tabs>
          <w:tab w:val="left" w:pos="-720"/>
          <w:tab w:val="left" w:pos="0"/>
        </w:tabs>
        <w:suppressAutoHyphens/>
        <w:ind w:left="720" w:hanging="720"/>
        <w:jc w:val="both"/>
        <w:rPr>
          <w:spacing w:val="-3"/>
        </w:rPr>
      </w:pPr>
    </w:p>
    <w:p w14:paraId="118D4A5F" w14:textId="613CDB64" w:rsidR="00B55666" w:rsidRPr="00C3324C" w:rsidRDefault="002F52EC" w:rsidP="00B55666">
      <w:pPr>
        <w:tabs>
          <w:tab w:val="left" w:pos="-720"/>
        </w:tabs>
        <w:suppressAutoHyphens/>
        <w:ind w:left="720" w:hanging="720"/>
        <w:jc w:val="both"/>
        <w:rPr>
          <w:spacing w:val="-3"/>
        </w:rPr>
      </w:pPr>
      <w:r w:rsidRPr="00C3324C">
        <w:rPr>
          <w:spacing w:val="-3"/>
          <w:highlight w:val="yellow"/>
        </w:rPr>
        <w:t>&lt;ENTER ADDITIONAL GENERAL TERMS AND CONDITIONS, IF DESIRED.  ADDITIONAL TERMS AND CONDITIONS MUST NOT CONFLICT WITH THE TERMS AND CONDITIONS OF THE MASTER CONTRACT.&gt;</w:t>
      </w:r>
    </w:p>
    <w:p w14:paraId="76B9848F" w14:textId="77777777" w:rsidR="000308F0" w:rsidRPr="00C3324C" w:rsidRDefault="000308F0" w:rsidP="00B55666">
      <w:pPr>
        <w:tabs>
          <w:tab w:val="left" w:pos="-720"/>
        </w:tabs>
        <w:suppressAutoHyphens/>
        <w:ind w:left="720" w:hanging="720"/>
        <w:jc w:val="both"/>
        <w:rPr>
          <w:b/>
          <w:spacing w:val="-3"/>
          <w:u w:val="single"/>
        </w:rPr>
      </w:pPr>
    </w:p>
    <w:p w14:paraId="746AE338" w14:textId="77777777" w:rsidR="00B55666" w:rsidRPr="00C3324C" w:rsidRDefault="00B55666" w:rsidP="00B55666">
      <w:pPr>
        <w:tabs>
          <w:tab w:val="left" w:pos="-720"/>
        </w:tabs>
        <w:suppressAutoHyphens/>
        <w:ind w:left="720" w:hanging="720"/>
        <w:jc w:val="both"/>
        <w:rPr>
          <w:b/>
          <w:spacing w:val="-3"/>
          <w:u w:val="single"/>
        </w:rPr>
      </w:pPr>
      <w:r w:rsidRPr="00C3324C">
        <w:rPr>
          <w:b/>
          <w:spacing w:val="-3"/>
          <w:u w:val="single"/>
        </w:rPr>
        <w:t>5.0</w:t>
      </w:r>
      <w:r w:rsidRPr="00C3324C">
        <w:rPr>
          <w:b/>
          <w:spacing w:val="-3"/>
          <w:u w:val="single"/>
        </w:rPr>
        <w:tab/>
        <w:t>SERVICE REQUIREMENTS</w:t>
      </w:r>
    </w:p>
    <w:p w14:paraId="439BCAD6" w14:textId="3131750C" w:rsidR="00B55666" w:rsidRPr="00C3324C" w:rsidRDefault="00416D69" w:rsidP="00416D69">
      <w:pPr>
        <w:tabs>
          <w:tab w:val="left" w:pos="-720"/>
        </w:tabs>
        <w:suppressAutoHyphens/>
        <w:jc w:val="both"/>
        <w:rPr>
          <w:spacing w:val="-3"/>
        </w:rPr>
      </w:pPr>
      <w:r w:rsidRPr="00C3324C">
        <w:rPr>
          <w:spacing w:val="-3"/>
        </w:rPr>
        <w:t xml:space="preserve">In addition to the service requirements outlined in </w:t>
      </w:r>
      <w:r w:rsidR="00851E39" w:rsidRPr="00C3324C">
        <w:rPr>
          <w:spacing w:val="-3"/>
        </w:rPr>
        <w:t>the Master Contract</w:t>
      </w:r>
      <w:r w:rsidRPr="00C3324C">
        <w:rPr>
          <w:spacing w:val="-3"/>
        </w:rPr>
        <w:t>, the following requirements shall also apply:</w:t>
      </w:r>
    </w:p>
    <w:p w14:paraId="4AC1585F" w14:textId="77777777" w:rsidR="00416D69" w:rsidRPr="00C3324C" w:rsidRDefault="00416D69" w:rsidP="00416D69">
      <w:pPr>
        <w:tabs>
          <w:tab w:val="left" w:pos="-720"/>
        </w:tabs>
        <w:suppressAutoHyphens/>
        <w:jc w:val="both"/>
        <w:rPr>
          <w:spacing w:val="-3"/>
        </w:rPr>
      </w:pPr>
    </w:p>
    <w:p w14:paraId="76680C2D" w14:textId="1620E66A" w:rsidR="00416D69" w:rsidRPr="00C3324C" w:rsidRDefault="00416D69" w:rsidP="00416D69">
      <w:pPr>
        <w:tabs>
          <w:tab w:val="left" w:pos="-720"/>
        </w:tabs>
        <w:suppressAutoHyphens/>
        <w:jc w:val="both"/>
        <w:rPr>
          <w:spacing w:val="-3"/>
        </w:rPr>
      </w:pPr>
      <w:r w:rsidRPr="00C3324C">
        <w:rPr>
          <w:spacing w:val="-3"/>
        </w:rPr>
        <w:lastRenderedPageBreak/>
        <w:t>&lt;</w:t>
      </w:r>
      <w:r w:rsidR="00744D5E" w:rsidRPr="00C3324C">
        <w:rPr>
          <w:spacing w:val="-3"/>
          <w:highlight w:val="yellow"/>
        </w:rPr>
        <w:t xml:space="preserve">ENTER A BRIEF DESCRIPTION OF THE </w:t>
      </w:r>
      <w:r w:rsidR="0008125C" w:rsidRPr="00C3324C">
        <w:rPr>
          <w:spacing w:val="-3"/>
          <w:highlight w:val="yellow"/>
        </w:rPr>
        <w:t xml:space="preserve">SERVICES REQUIRED INCLUDING THE LOT, CONTAINER TYPE AND PICKUP FREQUENCY, </w:t>
      </w:r>
      <w:r w:rsidR="00744D5E" w:rsidRPr="00C3324C">
        <w:rPr>
          <w:spacing w:val="-3"/>
          <w:highlight w:val="yellow"/>
        </w:rPr>
        <w:t>AND INCLUDE ANY SPECIAL REQUIREMENTS</w:t>
      </w:r>
      <w:r w:rsidR="0008125C" w:rsidRPr="00C3324C">
        <w:rPr>
          <w:spacing w:val="-3"/>
          <w:highlight w:val="yellow"/>
        </w:rPr>
        <w:t>. SEE REFERENCE 2 AT THE END OF THIS DOCUMENT FOR EXAMPLES.</w:t>
      </w:r>
      <w:r w:rsidRPr="00C3324C">
        <w:rPr>
          <w:spacing w:val="-3"/>
          <w:highlight w:val="yellow"/>
        </w:rPr>
        <w:t>&gt;</w:t>
      </w:r>
    </w:p>
    <w:p w14:paraId="0CCCBFDD" w14:textId="77777777" w:rsidR="0008125C" w:rsidRPr="00C3324C" w:rsidRDefault="0008125C" w:rsidP="00416D69">
      <w:pPr>
        <w:tabs>
          <w:tab w:val="left" w:pos="-720"/>
        </w:tabs>
        <w:suppressAutoHyphens/>
        <w:jc w:val="both"/>
        <w:rPr>
          <w:spacing w:val="-3"/>
        </w:rPr>
      </w:pPr>
    </w:p>
    <w:p w14:paraId="25E939A2" w14:textId="77777777" w:rsidR="0008125C" w:rsidRPr="00C3324C" w:rsidRDefault="0008125C" w:rsidP="00416D69">
      <w:pPr>
        <w:tabs>
          <w:tab w:val="left" w:pos="-720"/>
        </w:tabs>
        <w:suppressAutoHyphens/>
        <w:jc w:val="both"/>
        <w:rPr>
          <w:spacing w:val="-3"/>
        </w:rPr>
      </w:pPr>
    </w:p>
    <w:p w14:paraId="511E123D" w14:textId="77777777" w:rsidR="00B55666" w:rsidRPr="00C3324C" w:rsidRDefault="00B55666" w:rsidP="00B55666">
      <w:pPr>
        <w:tabs>
          <w:tab w:val="left" w:pos="-720"/>
        </w:tabs>
        <w:suppressAutoHyphens/>
        <w:ind w:left="720" w:hanging="720"/>
        <w:jc w:val="both"/>
        <w:rPr>
          <w:b/>
          <w:spacing w:val="-3"/>
          <w:u w:val="single"/>
        </w:rPr>
      </w:pPr>
      <w:r w:rsidRPr="00C3324C">
        <w:rPr>
          <w:b/>
          <w:spacing w:val="-3"/>
          <w:u w:val="single"/>
        </w:rPr>
        <w:t>6.0</w:t>
      </w:r>
      <w:r w:rsidRPr="00C3324C">
        <w:rPr>
          <w:b/>
          <w:spacing w:val="-3"/>
          <w:u w:val="single"/>
        </w:rPr>
        <w:tab/>
        <w:t>TERM</w:t>
      </w:r>
    </w:p>
    <w:p w14:paraId="09AEA1EE" w14:textId="77777777" w:rsidR="00B55666" w:rsidRPr="00C3324C" w:rsidRDefault="00B55666" w:rsidP="00B55666">
      <w:pPr>
        <w:tabs>
          <w:tab w:val="left" w:pos="-720"/>
        </w:tabs>
        <w:suppressAutoHyphens/>
        <w:jc w:val="both"/>
        <w:rPr>
          <w:spacing w:val="-3"/>
        </w:rPr>
      </w:pPr>
    </w:p>
    <w:p w14:paraId="0B86CCEE" w14:textId="2EE33279" w:rsidR="00B55666" w:rsidRPr="00C3324C" w:rsidRDefault="00B55666" w:rsidP="00E51D2B">
      <w:pPr>
        <w:tabs>
          <w:tab w:val="left" w:pos="-720"/>
        </w:tabs>
        <w:suppressAutoHyphens/>
        <w:jc w:val="both"/>
        <w:rPr>
          <w:spacing w:val="-3"/>
        </w:rPr>
      </w:pPr>
      <w:r w:rsidRPr="00C3324C">
        <w:t xml:space="preserve">The </w:t>
      </w:r>
      <w:r w:rsidR="00851E39" w:rsidRPr="00C3324C">
        <w:t>Mini-bid C</w:t>
      </w:r>
      <w:r w:rsidRPr="00C3324C">
        <w:t>ontract will commence &lt;</w:t>
      </w:r>
      <w:r w:rsidR="00FF39FE" w:rsidRPr="00C3324C">
        <w:rPr>
          <w:i/>
          <w:highlight w:val="yellow"/>
        </w:rPr>
        <w:t xml:space="preserve"> [ENTER DATE]</w:t>
      </w:r>
      <w:r w:rsidRPr="00C3324C">
        <w:rPr>
          <w:i/>
          <w:highlight w:val="yellow"/>
        </w:rPr>
        <w:t xml:space="preserve"> and will be in effect for </w:t>
      </w:r>
      <w:r w:rsidR="00FF39FE" w:rsidRPr="00C3324C">
        <w:rPr>
          <w:i/>
          <w:highlight w:val="yellow"/>
        </w:rPr>
        <w:t>[ENTER NUMBER]</w:t>
      </w:r>
      <w:r w:rsidRPr="00C3324C">
        <w:rPr>
          <w:i/>
          <w:highlight w:val="yellow"/>
        </w:rPr>
        <w:t xml:space="preserve"> years</w:t>
      </w:r>
      <w:r w:rsidRPr="00C3324C">
        <w:t>&gt;</w:t>
      </w:r>
      <w:r w:rsidRPr="00C3324C">
        <w:rPr>
          <w:spacing w:val="-3"/>
        </w:rPr>
        <w:t xml:space="preserve">.  </w:t>
      </w:r>
    </w:p>
    <w:p w14:paraId="4D70730B" w14:textId="77777777" w:rsidR="00B55666" w:rsidRPr="00C3324C" w:rsidRDefault="00B55666" w:rsidP="00B55666">
      <w:pPr>
        <w:rPr>
          <w:spacing w:val="-3"/>
        </w:rPr>
      </w:pPr>
    </w:p>
    <w:p w14:paraId="6DFA49C1" w14:textId="77777777" w:rsidR="00416D69" w:rsidRPr="00C3324C" w:rsidRDefault="00416D69" w:rsidP="00B55666">
      <w:pPr>
        <w:rPr>
          <w:spacing w:val="-3"/>
        </w:rPr>
      </w:pPr>
    </w:p>
    <w:p w14:paraId="35EC6C5F" w14:textId="77777777" w:rsidR="00B55666" w:rsidRPr="00C3324C" w:rsidRDefault="00416D69" w:rsidP="00B55666">
      <w:pPr>
        <w:rPr>
          <w:u w:val="single"/>
        </w:rPr>
      </w:pPr>
      <w:r w:rsidRPr="00C3324C">
        <w:rPr>
          <w:b/>
          <w:u w:val="single"/>
        </w:rPr>
        <w:t xml:space="preserve">7.0 </w:t>
      </w:r>
      <w:r w:rsidRPr="00C3324C">
        <w:rPr>
          <w:b/>
          <w:u w:val="single"/>
        </w:rPr>
        <w:tab/>
      </w:r>
      <w:r w:rsidR="00B55666" w:rsidRPr="00C3324C">
        <w:rPr>
          <w:b/>
          <w:u w:val="single"/>
        </w:rPr>
        <w:t xml:space="preserve">M/WBE UTILIZATION GOAL REQUIREMENTS </w:t>
      </w:r>
    </w:p>
    <w:p w14:paraId="4A064AB5" w14:textId="77777777" w:rsidR="00B55666" w:rsidRPr="00C3324C" w:rsidRDefault="00B55666" w:rsidP="00B55666"/>
    <w:p w14:paraId="6E6CE58E" w14:textId="7A46281E" w:rsidR="009A6426" w:rsidRPr="00C3324C" w:rsidRDefault="00793B54" w:rsidP="00793B54">
      <w:pPr>
        <w:tabs>
          <w:tab w:val="left" w:pos="-720"/>
        </w:tabs>
        <w:suppressAutoHyphens/>
        <w:jc w:val="both"/>
        <w:rPr>
          <w:spacing w:val="-3"/>
        </w:rPr>
      </w:pPr>
      <w:r w:rsidRPr="00C3324C">
        <w:rPr>
          <w:spacing w:val="-3"/>
        </w:rPr>
        <w:t>&lt;</w:t>
      </w:r>
      <w:r w:rsidRPr="00C3324C">
        <w:rPr>
          <w:spacing w:val="-3"/>
          <w:highlight w:val="yellow"/>
        </w:rPr>
        <w:t xml:space="preserve">THE BACKDROP CONTRACT DOES NOT CONTAIN MWBE GOALS. AUTHORIZED USERS MAY USE THIS SECTION TO SPECIFY GOALS. AUTHORIZED USERS SHOULD FOLLOW THEIR OWN INTERNAL POLICIES ACCORDING TO ARTICLE 15A OF THE EXECUTIVE LAW WHEN ESTABLISHING MWBE GOALS. PLEASE SEE </w:t>
      </w:r>
      <w:hyperlink r:id="rId8" w:history="1">
        <w:r w:rsidR="009A6426" w:rsidRPr="00C3324C">
          <w:rPr>
            <w:rStyle w:val="Hyperlink"/>
            <w:highlight w:val="yellow"/>
          </w:rPr>
          <w:t>http://www.esd.ny.gov/</w:t>
        </w:r>
        <w:r w:rsidRPr="00C3324C">
          <w:rPr>
            <w:rStyle w:val="Hyperlink"/>
            <w:highlight w:val="yellow"/>
          </w:rPr>
          <w:t>MWBE.html</w:t>
        </w:r>
      </w:hyperlink>
      <w:r w:rsidRPr="00C3324C">
        <w:rPr>
          <w:highlight w:val="yellow"/>
        </w:rPr>
        <w:t xml:space="preserve"> FOR MORE INFORMATION.</w:t>
      </w:r>
      <w:r w:rsidRPr="00C3324C">
        <w:rPr>
          <w:spacing w:val="-3"/>
          <w:highlight w:val="yellow"/>
        </w:rPr>
        <w:t xml:space="preserve"> &gt;</w:t>
      </w:r>
    </w:p>
    <w:p w14:paraId="62AF76B0" w14:textId="77777777" w:rsidR="009A6426" w:rsidRPr="00C3324C" w:rsidRDefault="009A6426" w:rsidP="00B55666"/>
    <w:p w14:paraId="006932C1" w14:textId="77777777" w:rsidR="006A2559" w:rsidRPr="00C3324C" w:rsidRDefault="00B55666" w:rsidP="00B55666">
      <w:r w:rsidRPr="00C3324C">
        <w:t>In accordance with Article 15-A of the New York State Executive Law and regulations adopted pursuant thereto, ________ (Agency) has established separate goals for participation of New York State Certified minority and women-owned business enterprises for State contracts.  ___(Agency) is required to implement the provisions of Article 15-A and 5 NYCRR Part</w:t>
      </w:r>
      <w:r w:rsidR="006A2559" w:rsidRPr="00C3324C">
        <w:t>s</w:t>
      </w:r>
      <w:r w:rsidRPr="00C3324C">
        <w:t xml:space="preserve"> </w:t>
      </w:r>
      <w:r w:rsidR="006A2559" w:rsidRPr="00C3324C">
        <w:t>142-144</w:t>
      </w:r>
      <w:r w:rsidRPr="00C3324C">
        <w:t xml:space="preserve"> for all State contracts (1) in excess of $25,000 for labor, services, equipment, materials, or any combination of the foregoing and (2) in excess of $100,000 for real property</w:t>
      </w:r>
      <w:r w:rsidR="006A2559" w:rsidRPr="00C3324C">
        <w:t xml:space="preserve"> renovations and construction.</w:t>
      </w:r>
    </w:p>
    <w:p w14:paraId="5ECCD068" w14:textId="77777777" w:rsidR="006A2559" w:rsidRPr="00C3324C" w:rsidRDefault="006A2559" w:rsidP="00B55666"/>
    <w:p w14:paraId="72640BC2" w14:textId="330F3188" w:rsidR="00B55666" w:rsidRPr="00C3324C" w:rsidRDefault="00B55666" w:rsidP="00B55666">
      <w:pPr>
        <w:rPr>
          <w:b/>
        </w:rPr>
      </w:pPr>
      <w:r w:rsidRPr="00C3324C">
        <w:t>For purposes of this procurement, ________ (Agency) hereby establishes a goal of ___% for Minority-owned Business Enterprises (MBE) participation and ___% for Women-owned Business Enterprises (WBE) participation.  As a condition of this procurement, the contractor and ________ (Agency) agree to be bound by the provisions of §316 of Article 15-A of the New York State Executive Law regarding enforcement.  Contractors must document “good faith efforts” to provide meaningful participation by New York State Certified M/WBE subcontractors or suppliers in the performance of this contract.  For guidance on how ________ (Agency) will determine a contractor’s “good faith</w:t>
      </w:r>
      <w:r w:rsidR="006A2559" w:rsidRPr="00C3324C">
        <w:t xml:space="preserve"> efforts,” refer to 5 NYCRR §142</w:t>
      </w:r>
      <w:r w:rsidRPr="00C3324C">
        <w:t xml:space="preserve">.8. </w:t>
      </w:r>
      <w:r w:rsidR="00B869E2" w:rsidRPr="00C3324C">
        <w:rPr>
          <w:b/>
        </w:rPr>
        <w:t xml:space="preserve"> </w:t>
      </w:r>
    </w:p>
    <w:p w14:paraId="032401DF" w14:textId="77777777" w:rsidR="00B55666" w:rsidRPr="00C3324C" w:rsidRDefault="00B55666" w:rsidP="00B55666"/>
    <w:p w14:paraId="2DAFC1EE" w14:textId="79B0257B" w:rsidR="00B55666" w:rsidRPr="00C3324C" w:rsidRDefault="009B4604" w:rsidP="00B55666">
      <w:pPr>
        <w:pStyle w:val="BodyTextIndent"/>
        <w:tabs>
          <w:tab w:val="clear" w:pos="-1530"/>
          <w:tab w:val="clear" w:pos="-1440"/>
          <w:tab w:val="clear" w:pos="-720"/>
        </w:tabs>
        <w:ind w:left="0" w:firstLine="0"/>
        <w:rPr>
          <w:u w:val="single"/>
        </w:rPr>
      </w:pPr>
      <w:r w:rsidRPr="00C3324C">
        <w:rPr>
          <w:b/>
          <w:u w:val="single"/>
        </w:rPr>
        <w:t>8</w:t>
      </w:r>
      <w:r w:rsidR="00FB0F16" w:rsidRPr="00C3324C">
        <w:rPr>
          <w:b/>
          <w:u w:val="single"/>
        </w:rPr>
        <w:t xml:space="preserve">.0 </w:t>
      </w:r>
      <w:r w:rsidR="00FB0F16" w:rsidRPr="00C3324C">
        <w:rPr>
          <w:b/>
          <w:u w:val="single"/>
        </w:rPr>
        <w:tab/>
      </w:r>
      <w:r w:rsidR="00B55666" w:rsidRPr="00C3324C">
        <w:rPr>
          <w:b/>
          <w:u w:val="single"/>
        </w:rPr>
        <w:t>Project Definition</w:t>
      </w:r>
      <w:r w:rsidR="00FB0F16" w:rsidRPr="00C3324C">
        <w:rPr>
          <w:b/>
          <w:u w:val="single"/>
        </w:rPr>
        <w:t xml:space="preserve"> Method of Award</w:t>
      </w:r>
    </w:p>
    <w:p w14:paraId="4AAFA13A" w14:textId="77777777" w:rsidR="00B55666" w:rsidRPr="00C3324C" w:rsidRDefault="00B55666" w:rsidP="00B55666">
      <w:pPr>
        <w:pStyle w:val="BodyTextIndent"/>
        <w:tabs>
          <w:tab w:val="clear" w:pos="-1530"/>
          <w:tab w:val="clear" w:pos="-1440"/>
          <w:tab w:val="clear" w:pos="-720"/>
        </w:tabs>
        <w:ind w:left="0" w:firstLine="0"/>
      </w:pPr>
    </w:p>
    <w:p w14:paraId="4EC8F8C6" w14:textId="48145DE8" w:rsidR="00B55666" w:rsidRPr="00C3324C" w:rsidRDefault="00B55666" w:rsidP="00B55666">
      <w:pPr>
        <w:pStyle w:val="BodyText2"/>
        <w:tabs>
          <w:tab w:val="left" w:pos="-720"/>
        </w:tabs>
      </w:pPr>
      <w:r w:rsidRPr="00C3324C">
        <w:t xml:space="preserve">These award criteria will apply to the </w:t>
      </w:r>
      <w:r w:rsidR="00851E39" w:rsidRPr="00C3324C">
        <w:t>Authorized User P</w:t>
      </w:r>
      <w:r w:rsidRPr="00C3324C">
        <w:t xml:space="preserve">roject </w:t>
      </w:r>
      <w:r w:rsidR="00851E39" w:rsidRPr="00C3324C">
        <w:t>D</w:t>
      </w:r>
      <w:r w:rsidRPr="00C3324C">
        <w:t xml:space="preserve">efinitions during the </w:t>
      </w:r>
      <w:proofErr w:type="gramStart"/>
      <w:r w:rsidR="00851E39" w:rsidRPr="00C3324C">
        <w:t>M</w:t>
      </w:r>
      <w:r w:rsidRPr="00C3324C">
        <w:t>ini-bid</w:t>
      </w:r>
      <w:proofErr w:type="gramEnd"/>
      <w:r w:rsidRPr="00C3324C">
        <w:t xml:space="preserve">.  </w:t>
      </w:r>
    </w:p>
    <w:p w14:paraId="0EFCA172" w14:textId="77777777" w:rsidR="00B55666" w:rsidRPr="00C3324C" w:rsidRDefault="00B55666" w:rsidP="00B55666">
      <w:pPr>
        <w:tabs>
          <w:tab w:val="left" w:pos="-720"/>
        </w:tabs>
        <w:suppressAutoHyphens/>
        <w:jc w:val="both"/>
        <w:rPr>
          <w:spacing w:val="-3"/>
        </w:rPr>
      </w:pPr>
    </w:p>
    <w:p w14:paraId="0CCA39E8" w14:textId="4F7AF102" w:rsidR="00B55666" w:rsidRPr="00C3324C" w:rsidRDefault="00B55666" w:rsidP="00B55666">
      <w:pPr>
        <w:jc w:val="both"/>
      </w:pPr>
      <w:r w:rsidRPr="00C3324C">
        <w:t xml:space="preserve">A </w:t>
      </w:r>
      <w:r w:rsidR="00851E39" w:rsidRPr="00C3324C">
        <w:t xml:space="preserve">Mini-bid </w:t>
      </w:r>
      <w:r w:rsidRPr="00C3324C">
        <w:t xml:space="preserve">Contract will be awarded to the </w:t>
      </w:r>
      <w:r w:rsidRPr="00C3324C">
        <w:rPr>
          <w:b/>
          <w:u w:val="single"/>
        </w:rPr>
        <w:t>responsible low bidder</w:t>
      </w:r>
      <w:r w:rsidRPr="00C3324C">
        <w:t xml:space="preserve"> for </w:t>
      </w:r>
      <w:proofErr w:type="gramStart"/>
      <w:r w:rsidRPr="00C3324C">
        <w:t>all of</w:t>
      </w:r>
      <w:proofErr w:type="gramEnd"/>
      <w:r w:rsidRPr="00C3324C">
        <w:t xml:space="preserve"> the work specified herein </w:t>
      </w:r>
      <w:r w:rsidR="00851E39" w:rsidRPr="00C3324C">
        <w:t xml:space="preserve">following evaluation of Mini-bids by </w:t>
      </w:r>
      <w:r w:rsidR="008D37B1" w:rsidRPr="00C3324C">
        <w:t>the Authorized User</w:t>
      </w:r>
      <w:r w:rsidRPr="00C3324C">
        <w:t xml:space="preserve">. </w:t>
      </w:r>
      <w:r w:rsidR="003E3FD3" w:rsidRPr="00C3324C">
        <w:t>For Project Definitions that include multiple items, the award will be made</w:t>
      </w:r>
      <w:r w:rsidR="00AD3903" w:rsidRPr="00C3324C">
        <w:t xml:space="preserve"> to the </w:t>
      </w:r>
      <w:r w:rsidR="008D37B1" w:rsidRPr="00C3324C">
        <w:t xml:space="preserve">Contractor </w:t>
      </w:r>
      <w:r w:rsidR="00AD3903" w:rsidRPr="00C3324C">
        <w:t>with the lowest total price per month.</w:t>
      </w:r>
    </w:p>
    <w:p w14:paraId="451C2231" w14:textId="5858BB81" w:rsidR="00B55666" w:rsidRDefault="00B55666" w:rsidP="00B55666">
      <w:pPr>
        <w:jc w:val="both"/>
      </w:pPr>
    </w:p>
    <w:p w14:paraId="70D349E0" w14:textId="45FD3799" w:rsidR="00D56986" w:rsidRPr="00342376" w:rsidRDefault="00D56986" w:rsidP="00B55666">
      <w:pPr>
        <w:jc w:val="both"/>
        <w:rPr>
          <w:u w:val="single"/>
        </w:rPr>
      </w:pPr>
      <w:r w:rsidRPr="00342376">
        <w:rPr>
          <w:u w:val="single"/>
        </w:rPr>
        <w:lastRenderedPageBreak/>
        <w:t>9.0</w:t>
      </w:r>
      <w:r w:rsidRPr="00342376">
        <w:rPr>
          <w:u w:val="single"/>
        </w:rPr>
        <w:tab/>
        <w:t xml:space="preserve">Price </w:t>
      </w:r>
      <w:r>
        <w:rPr>
          <w:u w:val="single"/>
        </w:rPr>
        <w:t>Changes</w:t>
      </w:r>
    </w:p>
    <w:p w14:paraId="5F1E2FC2" w14:textId="4FAEA5BD" w:rsidR="00321076" w:rsidRDefault="00321076" w:rsidP="00B55666">
      <w:pPr>
        <w:jc w:val="both"/>
      </w:pPr>
      <w:r>
        <w:t xml:space="preserve">If </w:t>
      </w:r>
      <w:r w:rsidR="001F4182">
        <w:t xml:space="preserve">the </w:t>
      </w:r>
      <w:r>
        <w:t xml:space="preserve">pricing </w:t>
      </w:r>
      <w:r w:rsidR="001F4182">
        <w:t xml:space="preserve">on the Master Contracts </w:t>
      </w:r>
      <w:r>
        <w:t>decreases during the term of this Mini-bid, the A</w:t>
      </w:r>
      <w:r w:rsidR="00755A09">
        <w:t xml:space="preserve">uthorized </w:t>
      </w:r>
      <w:r>
        <w:t>U</w:t>
      </w:r>
      <w:r w:rsidR="00755A09">
        <w:t>ser</w:t>
      </w:r>
      <w:r>
        <w:t xml:space="preserve"> has the option to negotiate lower pricing with the </w:t>
      </w:r>
      <w:r w:rsidR="0022665C">
        <w:t>Contractor or</w:t>
      </w:r>
      <w:r>
        <w:t xml:space="preserve"> cancel the Mini-bid</w:t>
      </w:r>
      <w:r w:rsidR="001F4182">
        <w:t xml:space="preserve"> and re-bid</w:t>
      </w:r>
      <w:r>
        <w:t>.</w:t>
      </w:r>
    </w:p>
    <w:p w14:paraId="54EA3435" w14:textId="77777777" w:rsidR="00475882" w:rsidRPr="00C3324C" w:rsidRDefault="00475882" w:rsidP="00B55666">
      <w:pPr>
        <w:jc w:val="both"/>
      </w:pPr>
    </w:p>
    <w:p w14:paraId="63589262" w14:textId="7A1932C7" w:rsidR="00B55666" w:rsidRPr="00C3324C" w:rsidRDefault="00D56986" w:rsidP="00B55666">
      <w:pPr>
        <w:tabs>
          <w:tab w:val="left" w:pos="-720"/>
        </w:tabs>
        <w:suppressAutoHyphens/>
        <w:ind w:left="720" w:hanging="720"/>
        <w:jc w:val="both"/>
        <w:rPr>
          <w:b/>
          <w:spacing w:val="-3"/>
          <w:u w:val="single"/>
        </w:rPr>
      </w:pPr>
      <w:r>
        <w:rPr>
          <w:b/>
          <w:spacing w:val="-3"/>
          <w:u w:val="single"/>
        </w:rPr>
        <w:t>10</w:t>
      </w:r>
      <w:r w:rsidR="00430D72" w:rsidRPr="00C3324C">
        <w:rPr>
          <w:b/>
          <w:spacing w:val="-3"/>
          <w:u w:val="single"/>
        </w:rPr>
        <w:t xml:space="preserve">.0 </w:t>
      </w:r>
      <w:r w:rsidR="000308F0" w:rsidRPr="00C3324C">
        <w:rPr>
          <w:b/>
          <w:spacing w:val="-3"/>
          <w:u w:val="single"/>
        </w:rPr>
        <w:tab/>
      </w:r>
      <w:r w:rsidR="00430D72" w:rsidRPr="00C3324C">
        <w:rPr>
          <w:b/>
          <w:spacing w:val="-3"/>
          <w:u w:val="single"/>
        </w:rPr>
        <w:t>Mini-bid Protests</w:t>
      </w:r>
    </w:p>
    <w:p w14:paraId="4D21D194" w14:textId="2301BD27" w:rsidR="00430D72" w:rsidRPr="00C3324C" w:rsidRDefault="000308F0" w:rsidP="000308F0">
      <w:pPr>
        <w:tabs>
          <w:tab w:val="left" w:pos="-720"/>
        </w:tabs>
        <w:suppressAutoHyphens/>
        <w:jc w:val="both"/>
        <w:rPr>
          <w:spacing w:val="-3"/>
        </w:rPr>
      </w:pPr>
      <w:r w:rsidRPr="00C3324C">
        <w:rPr>
          <w:spacing w:val="-3"/>
        </w:rPr>
        <w:t xml:space="preserve">All Mini-bid protests will be decided by the Authorized User. </w:t>
      </w:r>
      <w:r w:rsidR="00430D72" w:rsidRPr="00C3324C">
        <w:rPr>
          <w:spacing w:val="-3"/>
        </w:rPr>
        <w:t xml:space="preserve">Should a Contractor wish to file a protest regarding a </w:t>
      </w:r>
      <w:proofErr w:type="gramStart"/>
      <w:r w:rsidR="00430D72" w:rsidRPr="00C3324C">
        <w:rPr>
          <w:spacing w:val="-3"/>
        </w:rPr>
        <w:t>Mini-bid</w:t>
      </w:r>
      <w:proofErr w:type="gramEnd"/>
      <w:r w:rsidR="00430D72" w:rsidRPr="00C3324C">
        <w:rPr>
          <w:spacing w:val="-3"/>
        </w:rPr>
        <w:t>, the pr</w:t>
      </w:r>
      <w:r w:rsidRPr="00C3324C">
        <w:rPr>
          <w:spacing w:val="-3"/>
        </w:rPr>
        <w:t xml:space="preserve">otest shall be submitted to the </w:t>
      </w:r>
      <w:r w:rsidR="00430D72" w:rsidRPr="00C3324C">
        <w:rPr>
          <w:spacing w:val="-3"/>
        </w:rPr>
        <w:t>Authorized User for consideration at the following address:</w:t>
      </w:r>
    </w:p>
    <w:p w14:paraId="21A49A42" w14:textId="77777777" w:rsidR="00430D72" w:rsidRPr="00C3324C" w:rsidRDefault="00430D72" w:rsidP="00B55666">
      <w:pPr>
        <w:tabs>
          <w:tab w:val="left" w:pos="-720"/>
        </w:tabs>
        <w:suppressAutoHyphens/>
        <w:ind w:left="720" w:hanging="720"/>
        <w:jc w:val="both"/>
        <w:rPr>
          <w:spacing w:val="-3"/>
        </w:rPr>
      </w:pPr>
    </w:p>
    <w:p w14:paraId="2255BCB2" w14:textId="57E906BA" w:rsidR="00430D72" w:rsidRPr="00C3324C" w:rsidRDefault="00430D72" w:rsidP="00B55666">
      <w:pPr>
        <w:tabs>
          <w:tab w:val="left" w:pos="-720"/>
        </w:tabs>
        <w:suppressAutoHyphens/>
        <w:ind w:left="720" w:hanging="720"/>
        <w:jc w:val="both"/>
        <w:rPr>
          <w:spacing w:val="-3"/>
        </w:rPr>
      </w:pPr>
      <w:r w:rsidRPr="00C3324C">
        <w:rPr>
          <w:spacing w:val="-3"/>
          <w:highlight w:val="yellow"/>
        </w:rPr>
        <w:t>&lt;AU – provide any additional instructions for the filing of a protest and submittal address&gt;</w:t>
      </w:r>
    </w:p>
    <w:p w14:paraId="25720132" w14:textId="77777777" w:rsidR="00430D72" w:rsidRPr="00C3324C" w:rsidRDefault="00430D72" w:rsidP="00B55666">
      <w:pPr>
        <w:tabs>
          <w:tab w:val="left" w:pos="-720"/>
        </w:tabs>
        <w:suppressAutoHyphens/>
        <w:ind w:left="720" w:hanging="720"/>
        <w:jc w:val="both"/>
        <w:rPr>
          <w:spacing w:val="-3"/>
        </w:rPr>
      </w:pPr>
    </w:p>
    <w:p w14:paraId="57F4989C" w14:textId="77777777" w:rsidR="00B55666" w:rsidRPr="00C3324C" w:rsidRDefault="00B55666" w:rsidP="00B55666">
      <w:pPr>
        <w:tabs>
          <w:tab w:val="left" w:pos="-720"/>
        </w:tabs>
        <w:suppressAutoHyphens/>
        <w:ind w:left="720" w:hanging="720"/>
        <w:jc w:val="both"/>
        <w:rPr>
          <w:spacing w:val="-3"/>
        </w:rPr>
      </w:pPr>
    </w:p>
    <w:p w14:paraId="5F8881A5" w14:textId="644B44FC" w:rsidR="009B78CF" w:rsidRPr="00C3324C" w:rsidRDefault="009B78CF" w:rsidP="009B78CF">
      <w:pPr>
        <w:tabs>
          <w:tab w:val="left" w:pos="-720"/>
        </w:tabs>
        <w:suppressAutoHyphens/>
        <w:ind w:left="720" w:hanging="720"/>
        <w:jc w:val="both"/>
        <w:rPr>
          <w:b/>
          <w:spacing w:val="-3"/>
          <w:u w:val="single"/>
        </w:rPr>
      </w:pPr>
      <w:r w:rsidRPr="00C3324C">
        <w:rPr>
          <w:b/>
          <w:spacing w:val="-3"/>
          <w:u w:val="single"/>
        </w:rPr>
        <w:t>Bid Proposal Form</w:t>
      </w:r>
    </w:p>
    <w:p w14:paraId="139925A7" w14:textId="77777777" w:rsidR="00B55666" w:rsidRPr="00C3324C" w:rsidRDefault="00B55666" w:rsidP="00B55666">
      <w:pPr>
        <w:tabs>
          <w:tab w:val="left" w:pos="-720"/>
        </w:tabs>
        <w:suppressAutoHyphens/>
        <w:jc w:val="both"/>
        <w:rPr>
          <w:spacing w:val="-3"/>
        </w:rPr>
      </w:pPr>
    </w:p>
    <w:p w14:paraId="754635DB" w14:textId="56757098" w:rsidR="00B55666" w:rsidRPr="00C3324C" w:rsidRDefault="00B55666" w:rsidP="00DF643D">
      <w:pPr>
        <w:tabs>
          <w:tab w:val="left" w:pos="-720"/>
          <w:tab w:val="left" w:pos="0"/>
          <w:tab w:val="left" w:pos="900"/>
        </w:tabs>
        <w:suppressAutoHyphens/>
        <w:jc w:val="both"/>
        <w:rPr>
          <w:spacing w:val="-3"/>
        </w:rPr>
      </w:pPr>
      <w:r w:rsidRPr="00C3324C">
        <w:rPr>
          <w:spacing w:val="-3"/>
        </w:rPr>
        <w:t>NOTE:</w:t>
      </w:r>
      <w:r w:rsidRPr="00C3324C">
        <w:rPr>
          <w:spacing w:val="-3"/>
        </w:rPr>
        <w:tab/>
      </w:r>
      <w:r w:rsidR="007358CA" w:rsidRPr="00C3324C">
        <w:rPr>
          <w:spacing w:val="-3"/>
        </w:rPr>
        <w:t xml:space="preserve">The </w:t>
      </w:r>
      <w:r w:rsidRPr="00C3324C">
        <w:rPr>
          <w:spacing w:val="-3"/>
        </w:rPr>
        <w:t>Bid Proposal Form shall be completed an</w:t>
      </w:r>
      <w:r w:rsidR="00793B54" w:rsidRPr="00C3324C">
        <w:rPr>
          <w:spacing w:val="-3"/>
        </w:rPr>
        <w:t>d signed in duplicate</w:t>
      </w:r>
      <w:r w:rsidRPr="00C3324C">
        <w:rPr>
          <w:spacing w:val="-3"/>
        </w:rPr>
        <w:t xml:space="preserve"> herein.</w:t>
      </w:r>
      <w:r w:rsidR="00DF643D" w:rsidRPr="00C3324C">
        <w:rPr>
          <w:spacing w:val="-3"/>
        </w:rPr>
        <w:t xml:space="preserve"> Upon award of the Mini-bid one copy is retained by the Authorized User and one copy is returned to the awarded Contractor.</w:t>
      </w:r>
    </w:p>
    <w:p w14:paraId="218D099F" w14:textId="77777777" w:rsidR="00B55666" w:rsidRPr="00C3324C" w:rsidRDefault="00B55666" w:rsidP="00B55666">
      <w:pPr>
        <w:tabs>
          <w:tab w:val="left" w:pos="-720"/>
        </w:tabs>
        <w:suppressAutoHyphens/>
        <w:jc w:val="both"/>
        <w:rPr>
          <w:spacing w:val="-3"/>
        </w:rPr>
      </w:pPr>
    </w:p>
    <w:p w14:paraId="22149654" w14:textId="2B0E92E3" w:rsidR="00793B54" w:rsidRPr="00C3324C" w:rsidRDefault="00F42BA9" w:rsidP="00B55666">
      <w:pPr>
        <w:tabs>
          <w:tab w:val="left" w:pos="-720"/>
        </w:tabs>
        <w:suppressAutoHyphens/>
        <w:jc w:val="both"/>
        <w:rPr>
          <w:spacing w:val="-3"/>
        </w:rPr>
      </w:pPr>
      <w:r w:rsidRPr="00C3324C">
        <w:rPr>
          <w:spacing w:val="-3"/>
          <w:highlight w:val="yellow"/>
        </w:rPr>
        <w:t>&lt;</w:t>
      </w:r>
      <w:r w:rsidR="0033411C" w:rsidRPr="00C3324C">
        <w:rPr>
          <w:spacing w:val="-3"/>
          <w:highlight w:val="yellow"/>
        </w:rPr>
        <w:t>ENTER THE PRICING PAGE THAT THE BIDDER MUST RETURN. FOR EXAMPLES, SEE REFERENCE 4 ATTACHED TO THIS DOCUMENT&gt;</w:t>
      </w:r>
      <w:r w:rsidR="0033411C" w:rsidRPr="00C3324C">
        <w:rPr>
          <w:spacing w:val="-3"/>
        </w:rPr>
        <w:t xml:space="preserve"> </w:t>
      </w:r>
    </w:p>
    <w:p w14:paraId="0AD7C9DE" w14:textId="77777777" w:rsidR="00793B54" w:rsidRPr="00C3324C" w:rsidRDefault="00793B54" w:rsidP="00B55666">
      <w:pPr>
        <w:tabs>
          <w:tab w:val="left" w:pos="-720"/>
        </w:tabs>
        <w:suppressAutoHyphens/>
        <w:jc w:val="both"/>
        <w:rPr>
          <w:spacing w:val="-3"/>
        </w:rPr>
      </w:pPr>
    </w:p>
    <w:p w14:paraId="136809B7" w14:textId="77777777" w:rsidR="00793B54" w:rsidRPr="00C3324C" w:rsidRDefault="00793B54" w:rsidP="00B55666">
      <w:pPr>
        <w:tabs>
          <w:tab w:val="left" w:pos="-720"/>
        </w:tabs>
        <w:suppressAutoHyphens/>
        <w:jc w:val="both"/>
        <w:rPr>
          <w:spacing w:val="-3"/>
        </w:rPr>
      </w:pPr>
    </w:p>
    <w:p w14:paraId="19497093" w14:textId="77777777" w:rsidR="00793B54" w:rsidRPr="00C3324C" w:rsidRDefault="00793B54" w:rsidP="00B55666">
      <w:pPr>
        <w:tabs>
          <w:tab w:val="left" w:pos="-720"/>
        </w:tabs>
        <w:suppressAutoHyphens/>
        <w:jc w:val="both"/>
        <w:rPr>
          <w:spacing w:val="-3"/>
        </w:rPr>
      </w:pPr>
    </w:p>
    <w:p w14:paraId="317068A2" w14:textId="77777777" w:rsidR="00793B54" w:rsidRPr="00C3324C" w:rsidRDefault="00793B54" w:rsidP="00B55666">
      <w:pPr>
        <w:tabs>
          <w:tab w:val="left" w:pos="-720"/>
        </w:tabs>
        <w:suppressAutoHyphens/>
        <w:jc w:val="both"/>
        <w:rPr>
          <w:spacing w:val="-3"/>
        </w:rPr>
      </w:pPr>
    </w:p>
    <w:p w14:paraId="1563A831" w14:textId="61DBAEBB" w:rsidR="00B55666" w:rsidRPr="00C3324C" w:rsidRDefault="00B55666" w:rsidP="00B55666">
      <w:pPr>
        <w:tabs>
          <w:tab w:val="left" w:pos="-720"/>
        </w:tabs>
        <w:suppressAutoHyphens/>
        <w:jc w:val="both"/>
        <w:rPr>
          <w:spacing w:val="-3"/>
        </w:rPr>
      </w:pPr>
      <w:r w:rsidRPr="00C3324C">
        <w:rPr>
          <w:spacing w:val="-3"/>
        </w:rPr>
        <w:t>Gentle</w:t>
      </w:r>
      <w:r w:rsidR="00851E39" w:rsidRPr="00C3324C">
        <w:rPr>
          <w:spacing w:val="-3"/>
        </w:rPr>
        <w:t>persons</w:t>
      </w:r>
      <w:r w:rsidRPr="00C3324C">
        <w:rPr>
          <w:spacing w:val="-3"/>
        </w:rPr>
        <w:t>:</w:t>
      </w:r>
    </w:p>
    <w:p w14:paraId="2B382290" w14:textId="77777777" w:rsidR="00B55666" w:rsidRPr="00C3324C" w:rsidRDefault="00B55666" w:rsidP="00B55666">
      <w:pPr>
        <w:tabs>
          <w:tab w:val="left" w:pos="-720"/>
        </w:tabs>
        <w:suppressAutoHyphens/>
        <w:jc w:val="both"/>
        <w:rPr>
          <w:spacing w:val="-3"/>
        </w:rPr>
      </w:pPr>
    </w:p>
    <w:p w14:paraId="502C7C51" w14:textId="7DBCEBBA" w:rsidR="00DB4866" w:rsidRPr="00C3324C" w:rsidRDefault="00B55666" w:rsidP="00B55666">
      <w:pPr>
        <w:tabs>
          <w:tab w:val="left" w:pos="-720"/>
        </w:tabs>
        <w:suppressAutoHyphens/>
        <w:jc w:val="both"/>
        <w:rPr>
          <w:spacing w:val="-3"/>
        </w:rPr>
      </w:pPr>
      <w:r w:rsidRPr="00C3324C">
        <w:rPr>
          <w:spacing w:val="-3"/>
        </w:rPr>
        <w:t>_________</w:t>
      </w:r>
      <w:r w:rsidR="006E6364" w:rsidRPr="00C3324C">
        <w:rPr>
          <w:spacing w:val="-3"/>
        </w:rPr>
        <w:t>&lt;</w:t>
      </w:r>
      <w:r w:rsidR="000308F0" w:rsidRPr="00C3324C">
        <w:rPr>
          <w:spacing w:val="-3"/>
          <w:highlight w:val="yellow"/>
        </w:rPr>
        <w:t>Contractor N</w:t>
      </w:r>
      <w:r w:rsidR="006E6364" w:rsidRPr="00C3324C">
        <w:rPr>
          <w:spacing w:val="-3"/>
          <w:highlight w:val="yellow"/>
        </w:rPr>
        <w:t>ame</w:t>
      </w:r>
      <w:r w:rsidR="006E6364" w:rsidRPr="00C3324C">
        <w:rPr>
          <w:spacing w:val="-3"/>
        </w:rPr>
        <w:t>&gt;</w:t>
      </w:r>
      <w:r w:rsidRPr="00C3324C">
        <w:rPr>
          <w:spacing w:val="-3"/>
        </w:rPr>
        <w:t>___________________________________________ agrees to provide all n</w:t>
      </w:r>
      <w:r w:rsidR="00DB4866" w:rsidRPr="00C3324C">
        <w:rPr>
          <w:spacing w:val="-3"/>
        </w:rPr>
        <w:t xml:space="preserve">ecessary recycling and </w:t>
      </w:r>
      <w:r w:rsidR="00314425" w:rsidRPr="00C3324C">
        <w:rPr>
          <w:spacing w:val="-3"/>
        </w:rPr>
        <w:t>trash removal</w:t>
      </w:r>
      <w:r w:rsidR="00DB4866" w:rsidRPr="00C3324C">
        <w:rPr>
          <w:spacing w:val="-3"/>
        </w:rPr>
        <w:t xml:space="preserve"> services</w:t>
      </w:r>
      <w:r w:rsidRPr="00C3324C">
        <w:rPr>
          <w:spacing w:val="-3"/>
        </w:rPr>
        <w:t xml:space="preserve"> in accordance with the specifications in the </w:t>
      </w:r>
      <w:r w:rsidR="006E6364" w:rsidRPr="00C3324C">
        <w:rPr>
          <w:spacing w:val="-3"/>
        </w:rPr>
        <w:t>OGS</w:t>
      </w:r>
      <w:r w:rsidRPr="00C3324C">
        <w:rPr>
          <w:spacing w:val="-3"/>
        </w:rPr>
        <w:t xml:space="preserve"> </w:t>
      </w:r>
      <w:r w:rsidR="006E6364" w:rsidRPr="00C3324C">
        <w:rPr>
          <w:spacing w:val="-3"/>
        </w:rPr>
        <w:t xml:space="preserve">Master </w:t>
      </w:r>
      <w:r w:rsidRPr="00C3324C">
        <w:rPr>
          <w:spacing w:val="-3"/>
        </w:rPr>
        <w:t xml:space="preserve">Contract No. _____________and this </w:t>
      </w:r>
      <w:r w:rsidR="006E6364" w:rsidRPr="00C3324C">
        <w:rPr>
          <w:spacing w:val="-3"/>
        </w:rPr>
        <w:t xml:space="preserve">Authorized User </w:t>
      </w:r>
      <w:r w:rsidRPr="00C3324C">
        <w:rPr>
          <w:spacing w:val="-3"/>
        </w:rPr>
        <w:t xml:space="preserve">Project Definition for the price bid below.  The </w:t>
      </w:r>
      <w:r w:rsidR="006E6364" w:rsidRPr="00C3324C">
        <w:rPr>
          <w:spacing w:val="-3"/>
        </w:rPr>
        <w:t>C</w:t>
      </w:r>
      <w:r w:rsidRPr="00C3324C">
        <w:rPr>
          <w:spacing w:val="-3"/>
        </w:rPr>
        <w:t xml:space="preserve">ontractor further certifies that these prices do not exceed </w:t>
      </w:r>
      <w:r w:rsidR="006E6364" w:rsidRPr="00C3324C">
        <w:rPr>
          <w:spacing w:val="-3"/>
        </w:rPr>
        <w:t>its</w:t>
      </w:r>
      <w:r w:rsidRPr="00C3324C">
        <w:rPr>
          <w:spacing w:val="-3"/>
        </w:rPr>
        <w:t xml:space="preserve"> bid prices in </w:t>
      </w:r>
      <w:r w:rsidR="006E6364" w:rsidRPr="00C3324C">
        <w:rPr>
          <w:spacing w:val="-3"/>
        </w:rPr>
        <w:t>the Master Contract</w:t>
      </w:r>
      <w:r w:rsidR="008D37B1" w:rsidRPr="00C3324C">
        <w:rPr>
          <w:spacing w:val="-3"/>
        </w:rPr>
        <w:t>.</w:t>
      </w:r>
    </w:p>
    <w:p w14:paraId="5D59731D" w14:textId="77777777" w:rsidR="008D37B1" w:rsidRPr="00C3324C" w:rsidRDefault="008D37B1" w:rsidP="00B55666">
      <w:pPr>
        <w:tabs>
          <w:tab w:val="left" w:pos="-720"/>
        </w:tabs>
        <w:suppressAutoHyphens/>
        <w:jc w:val="both"/>
        <w:rPr>
          <w:spacing w:val="-3"/>
        </w:rPr>
      </w:pPr>
    </w:p>
    <w:p w14:paraId="55A9FD5A" w14:textId="77777777" w:rsidR="007E7264" w:rsidRPr="00C3324C" w:rsidRDefault="007E7264" w:rsidP="00B55666">
      <w:pPr>
        <w:tabs>
          <w:tab w:val="left" w:pos="-720"/>
        </w:tabs>
        <w:suppressAutoHyphens/>
        <w:jc w:val="both"/>
        <w:rPr>
          <w:b/>
          <w:spacing w:val="-3"/>
          <w:sz w:val="28"/>
          <w:szCs w:val="28"/>
        </w:rPr>
      </w:pPr>
      <w:r w:rsidRPr="00C3324C">
        <w:rPr>
          <w:spacing w:val="-3"/>
        </w:rPr>
        <w:t>&lt;</w:t>
      </w:r>
      <w:r w:rsidRPr="00C3324C">
        <w:rPr>
          <w:i/>
          <w:spacing w:val="-3"/>
          <w:highlight w:val="yellow"/>
        </w:rPr>
        <w:t>Provide a listing of the Project Definition Items and required bid prices to be submitted by vendors</w:t>
      </w:r>
      <w:r w:rsidRPr="00C3324C">
        <w:rPr>
          <w:spacing w:val="-3"/>
        </w:rPr>
        <w:t>&gt;</w:t>
      </w:r>
    </w:p>
    <w:p w14:paraId="75693BEF" w14:textId="77777777" w:rsidR="007E7264" w:rsidRPr="00C3324C" w:rsidRDefault="007E7264" w:rsidP="00B55666">
      <w:pPr>
        <w:tabs>
          <w:tab w:val="left" w:pos="-720"/>
        </w:tabs>
        <w:suppressAutoHyphens/>
        <w:jc w:val="both"/>
        <w:rPr>
          <w:b/>
          <w:spacing w:val="-3"/>
          <w:sz w:val="28"/>
          <w:szCs w:val="28"/>
        </w:rPr>
      </w:pPr>
    </w:p>
    <w:p w14:paraId="612D42A6" w14:textId="77777777" w:rsidR="007E7264" w:rsidRPr="00C3324C" w:rsidRDefault="007E7264" w:rsidP="00B55666">
      <w:pPr>
        <w:tabs>
          <w:tab w:val="left" w:pos="-720"/>
        </w:tabs>
        <w:suppressAutoHyphens/>
        <w:jc w:val="both"/>
        <w:rPr>
          <w:b/>
          <w:spacing w:val="-3"/>
          <w:sz w:val="28"/>
          <w:szCs w:val="28"/>
        </w:rPr>
      </w:pPr>
    </w:p>
    <w:p w14:paraId="2062B9D7" w14:textId="77777777" w:rsidR="007E7264" w:rsidRPr="00C3324C" w:rsidRDefault="007E7264" w:rsidP="00B55666">
      <w:pPr>
        <w:tabs>
          <w:tab w:val="left" w:pos="-720"/>
        </w:tabs>
        <w:suppressAutoHyphens/>
        <w:jc w:val="both"/>
        <w:rPr>
          <w:b/>
          <w:spacing w:val="-3"/>
          <w:sz w:val="28"/>
          <w:szCs w:val="28"/>
        </w:rPr>
      </w:pPr>
    </w:p>
    <w:p w14:paraId="0680374A" w14:textId="77777777" w:rsidR="00992468" w:rsidRPr="00C3324C" w:rsidRDefault="00992468" w:rsidP="00B55666">
      <w:pPr>
        <w:tabs>
          <w:tab w:val="left" w:pos="-720"/>
        </w:tabs>
        <w:suppressAutoHyphens/>
        <w:jc w:val="both"/>
        <w:rPr>
          <w:b/>
          <w:spacing w:val="-3"/>
          <w:sz w:val="28"/>
          <w:szCs w:val="28"/>
        </w:rPr>
      </w:pPr>
    </w:p>
    <w:p w14:paraId="0D34C637" w14:textId="77777777" w:rsidR="00AF7CC5" w:rsidRPr="00C3324C" w:rsidRDefault="00AF7CC5" w:rsidP="00B55666">
      <w:pPr>
        <w:tabs>
          <w:tab w:val="left" w:pos="-720"/>
        </w:tabs>
        <w:suppressAutoHyphens/>
        <w:jc w:val="both"/>
        <w:rPr>
          <w:b/>
          <w:spacing w:val="-3"/>
          <w:sz w:val="28"/>
          <w:szCs w:val="28"/>
        </w:rPr>
      </w:pPr>
    </w:p>
    <w:p w14:paraId="2F0485C3" w14:textId="77777777" w:rsidR="00AF7CC5" w:rsidRPr="00C3324C" w:rsidRDefault="00AF7CC5" w:rsidP="00AF7CC5">
      <w:pPr>
        <w:tabs>
          <w:tab w:val="left" w:pos="0"/>
          <w:tab w:val="left" w:pos="4752"/>
          <w:tab w:val="left" w:pos="5184"/>
        </w:tabs>
        <w:suppressAutoHyphens/>
        <w:jc w:val="both"/>
        <w:rPr>
          <w:b/>
          <w:bCs/>
          <w:spacing w:val="-2"/>
        </w:rPr>
      </w:pPr>
      <w:r w:rsidRPr="00C3324C">
        <w:rPr>
          <w:b/>
          <w:bCs/>
          <w:spacing w:val="-2"/>
        </w:rPr>
        <w:t xml:space="preserve">AUTHORIZED USER APPROVAL: </w:t>
      </w:r>
    </w:p>
    <w:p w14:paraId="5B8C458E" w14:textId="77777777" w:rsidR="00AF7CC5" w:rsidRPr="00C3324C" w:rsidRDefault="00AF7CC5" w:rsidP="00AF7CC5">
      <w:pPr>
        <w:tabs>
          <w:tab w:val="left" w:pos="0"/>
          <w:tab w:val="left" w:pos="4752"/>
          <w:tab w:val="left" w:pos="5184"/>
        </w:tabs>
        <w:suppressAutoHyphens/>
        <w:rPr>
          <w:spacing w:val="-2"/>
        </w:rPr>
      </w:pPr>
    </w:p>
    <w:tbl>
      <w:tblPr>
        <w:tblW w:w="9092" w:type="dxa"/>
        <w:tblLook w:val="01E0" w:firstRow="1" w:lastRow="1" w:firstColumn="1" w:lastColumn="1" w:noHBand="0" w:noVBand="0"/>
      </w:tblPr>
      <w:tblGrid>
        <w:gridCol w:w="2430"/>
        <w:gridCol w:w="4698"/>
        <w:gridCol w:w="726"/>
        <w:gridCol w:w="1238"/>
      </w:tblGrid>
      <w:tr w:rsidR="00AF7CC5" w:rsidRPr="00C3324C" w14:paraId="0E3A7F92" w14:textId="77777777" w:rsidTr="004465FE">
        <w:trPr>
          <w:gridAfter w:val="1"/>
          <w:wAfter w:w="1238" w:type="dxa"/>
        </w:trPr>
        <w:tc>
          <w:tcPr>
            <w:tcW w:w="2430" w:type="dxa"/>
          </w:tcPr>
          <w:p w14:paraId="2F554FE0" w14:textId="77777777" w:rsidR="00AF7CC5" w:rsidRPr="00C3324C" w:rsidRDefault="00AF7CC5" w:rsidP="004465FE">
            <w:pPr>
              <w:tabs>
                <w:tab w:val="left" w:pos="0"/>
                <w:tab w:val="left" w:pos="4752"/>
                <w:tab w:val="left" w:pos="5184"/>
              </w:tabs>
              <w:suppressAutoHyphens/>
              <w:jc w:val="right"/>
              <w:rPr>
                <w:spacing w:val="-2"/>
              </w:rPr>
            </w:pPr>
            <w:r w:rsidRPr="00C3324C">
              <w:rPr>
                <w:spacing w:val="-2"/>
              </w:rPr>
              <w:t>Mini-bid Contract Number:</w:t>
            </w:r>
          </w:p>
        </w:tc>
        <w:tc>
          <w:tcPr>
            <w:tcW w:w="4698" w:type="dxa"/>
            <w:tcBorders>
              <w:bottom w:val="single" w:sz="4" w:space="0" w:color="auto"/>
            </w:tcBorders>
          </w:tcPr>
          <w:p w14:paraId="76E5FE71" w14:textId="77777777" w:rsidR="00AF7CC5" w:rsidRPr="00C3324C" w:rsidRDefault="00AF7CC5" w:rsidP="004465FE">
            <w:pPr>
              <w:tabs>
                <w:tab w:val="left" w:pos="0"/>
                <w:tab w:val="left" w:pos="4752"/>
                <w:tab w:val="left" w:pos="5184"/>
              </w:tabs>
              <w:suppressAutoHyphens/>
              <w:jc w:val="both"/>
              <w:rPr>
                <w:spacing w:val="-2"/>
              </w:rPr>
            </w:pPr>
          </w:p>
        </w:tc>
        <w:tc>
          <w:tcPr>
            <w:tcW w:w="726" w:type="dxa"/>
          </w:tcPr>
          <w:p w14:paraId="705F2C7C" w14:textId="77777777" w:rsidR="00AF7CC5" w:rsidRPr="00C3324C" w:rsidRDefault="00AF7CC5" w:rsidP="004465FE">
            <w:pPr>
              <w:tabs>
                <w:tab w:val="left" w:pos="0"/>
                <w:tab w:val="left" w:pos="4752"/>
                <w:tab w:val="left" w:pos="5184"/>
              </w:tabs>
              <w:suppressAutoHyphens/>
              <w:jc w:val="both"/>
              <w:rPr>
                <w:spacing w:val="-2"/>
              </w:rPr>
            </w:pPr>
          </w:p>
        </w:tc>
      </w:tr>
      <w:tr w:rsidR="00AF7CC5" w:rsidRPr="00C3324C" w14:paraId="2A039059" w14:textId="77777777" w:rsidTr="004465FE">
        <w:tc>
          <w:tcPr>
            <w:tcW w:w="2430" w:type="dxa"/>
          </w:tcPr>
          <w:p w14:paraId="753CB484" w14:textId="77777777" w:rsidR="00AF7CC5" w:rsidRPr="00C3324C" w:rsidRDefault="00AF7CC5" w:rsidP="004465FE">
            <w:pPr>
              <w:tabs>
                <w:tab w:val="left" w:pos="0"/>
                <w:tab w:val="left" w:pos="4752"/>
                <w:tab w:val="left" w:pos="5184"/>
              </w:tabs>
              <w:suppressAutoHyphens/>
              <w:jc w:val="right"/>
              <w:rPr>
                <w:spacing w:val="-2"/>
              </w:rPr>
            </w:pPr>
          </w:p>
          <w:p w14:paraId="34E619CD" w14:textId="77777777" w:rsidR="00AF7CC5" w:rsidRPr="00C3324C" w:rsidRDefault="00AF7CC5" w:rsidP="004465FE">
            <w:pPr>
              <w:tabs>
                <w:tab w:val="left" w:pos="0"/>
                <w:tab w:val="left" w:pos="4752"/>
                <w:tab w:val="left" w:pos="5184"/>
              </w:tabs>
              <w:suppressAutoHyphens/>
              <w:jc w:val="right"/>
              <w:rPr>
                <w:spacing w:val="-2"/>
              </w:rPr>
            </w:pPr>
            <w:r w:rsidRPr="00C3324C">
              <w:rPr>
                <w:spacing w:val="-2"/>
              </w:rPr>
              <w:t>By:</w:t>
            </w:r>
          </w:p>
        </w:tc>
        <w:tc>
          <w:tcPr>
            <w:tcW w:w="4698" w:type="dxa"/>
            <w:tcBorders>
              <w:bottom w:val="single" w:sz="4" w:space="0" w:color="auto"/>
            </w:tcBorders>
          </w:tcPr>
          <w:p w14:paraId="7A788C09" w14:textId="77777777" w:rsidR="00AF7CC5" w:rsidRPr="00C3324C" w:rsidRDefault="00AF7CC5" w:rsidP="004465FE">
            <w:pPr>
              <w:tabs>
                <w:tab w:val="left" w:pos="0"/>
                <w:tab w:val="left" w:pos="4752"/>
                <w:tab w:val="left" w:pos="5184"/>
              </w:tabs>
              <w:suppressAutoHyphens/>
              <w:jc w:val="both"/>
              <w:rPr>
                <w:spacing w:val="-2"/>
              </w:rPr>
            </w:pPr>
          </w:p>
        </w:tc>
        <w:tc>
          <w:tcPr>
            <w:tcW w:w="726" w:type="dxa"/>
          </w:tcPr>
          <w:p w14:paraId="7DA128CE" w14:textId="77777777" w:rsidR="00AF7CC5" w:rsidRPr="00C3324C" w:rsidRDefault="00AF7CC5" w:rsidP="004465FE">
            <w:pPr>
              <w:tabs>
                <w:tab w:val="left" w:pos="0"/>
                <w:tab w:val="left" w:pos="4752"/>
                <w:tab w:val="left" w:pos="5184"/>
              </w:tabs>
              <w:suppressAutoHyphens/>
              <w:jc w:val="both"/>
              <w:rPr>
                <w:spacing w:val="-2"/>
              </w:rPr>
            </w:pPr>
          </w:p>
          <w:p w14:paraId="2AA76AA3" w14:textId="77777777" w:rsidR="00AF7CC5" w:rsidRPr="00C3324C" w:rsidRDefault="00AF7CC5" w:rsidP="004465FE">
            <w:pPr>
              <w:tabs>
                <w:tab w:val="left" w:pos="0"/>
                <w:tab w:val="left" w:pos="4752"/>
                <w:tab w:val="left" w:pos="5184"/>
              </w:tabs>
              <w:suppressAutoHyphens/>
              <w:jc w:val="both"/>
              <w:rPr>
                <w:spacing w:val="-2"/>
              </w:rPr>
            </w:pPr>
            <w:r w:rsidRPr="00C3324C">
              <w:rPr>
                <w:spacing w:val="-2"/>
              </w:rPr>
              <w:t xml:space="preserve">Date: </w:t>
            </w:r>
          </w:p>
        </w:tc>
        <w:tc>
          <w:tcPr>
            <w:tcW w:w="1238" w:type="dxa"/>
            <w:tcBorders>
              <w:bottom w:val="single" w:sz="4" w:space="0" w:color="auto"/>
            </w:tcBorders>
          </w:tcPr>
          <w:p w14:paraId="73B2B62B" w14:textId="77777777" w:rsidR="00AF7CC5" w:rsidRPr="00C3324C" w:rsidRDefault="00AF7CC5" w:rsidP="004465FE">
            <w:pPr>
              <w:tabs>
                <w:tab w:val="left" w:pos="0"/>
                <w:tab w:val="left" w:pos="4752"/>
                <w:tab w:val="left" w:pos="5184"/>
              </w:tabs>
              <w:suppressAutoHyphens/>
              <w:jc w:val="both"/>
              <w:rPr>
                <w:spacing w:val="-2"/>
              </w:rPr>
            </w:pPr>
          </w:p>
        </w:tc>
      </w:tr>
      <w:tr w:rsidR="00AF7CC5" w:rsidRPr="00C3324C" w14:paraId="3CF922F3" w14:textId="77777777" w:rsidTr="004465FE">
        <w:tc>
          <w:tcPr>
            <w:tcW w:w="2430" w:type="dxa"/>
          </w:tcPr>
          <w:p w14:paraId="65C58291" w14:textId="77777777" w:rsidR="00AF7CC5" w:rsidRPr="00C3324C" w:rsidRDefault="00AF7CC5" w:rsidP="004465FE">
            <w:pPr>
              <w:tabs>
                <w:tab w:val="left" w:pos="0"/>
                <w:tab w:val="left" w:pos="4752"/>
                <w:tab w:val="left" w:pos="5184"/>
              </w:tabs>
              <w:suppressAutoHyphens/>
              <w:jc w:val="right"/>
              <w:rPr>
                <w:spacing w:val="-2"/>
              </w:rPr>
            </w:pPr>
          </w:p>
          <w:p w14:paraId="652EE584" w14:textId="77777777" w:rsidR="00AF7CC5" w:rsidRPr="00C3324C" w:rsidRDefault="00AF7CC5" w:rsidP="004465FE">
            <w:pPr>
              <w:tabs>
                <w:tab w:val="left" w:pos="0"/>
                <w:tab w:val="left" w:pos="4752"/>
                <w:tab w:val="left" w:pos="5184"/>
              </w:tabs>
              <w:suppressAutoHyphens/>
              <w:jc w:val="right"/>
              <w:rPr>
                <w:spacing w:val="-2"/>
              </w:rPr>
            </w:pPr>
            <w:r w:rsidRPr="00C3324C">
              <w:rPr>
                <w:spacing w:val="-2"/>
              </w:rPr>
              <w:lastRenderedPageBreak/>
              <w:t xml:space="preserve">Print Name: </w:t>
            </w:r>
          </w:p>
        </w:tc>
        <w:tc>
          <w:tcPr>
            <w:tcW w:w="6662" w:type="dxa"/>
            <w:gridSpan w:val="3"/>
            <w:tcBorders>
              <w:bottom w:val="single" w:sz="4" w:space="0" w:color="auto"/>
            </w:tcBorders>
            <w:vAlign w:val="bottom"/>
          </w:tcPr>
          <w:p w14:paraId="5327E7EC" w14:textId="77777777" w:rsidR="00AF7CC5" w:rsidRPr="00C3324C" w:rsidRDefault="00AF7CC5" w:rsidP="004465FE">
            <w:pPr>
              <w:tabs>
                <w:tab w:val="left" w:pos="0"/>
                <w:tab w:val="left" w:pos="4752"/>
                <w:tab w:val="left" w:pos="5184"/>
              </w:tabs>
              <w:suppressAutoHyphens/>
              <w:jc w:val="both"/>
              <w:rPr>
                <w:spacing w:val="-2"/>
              </w:rPr>
            </w:pPr>
          </w:p>
        </w:tc>
      </w:tr>
      <w:tr w:rsidR="00AF7CC5" w:rsidRPr="00C3324C" w14:paraId="29A6E2A2" w14:textId="77777777" w:rsidTr="004465FE">
        <w:tc>
          <w:tcPr>
            <w:tcW w:w="2430" w:type="dxa"/>
          </w:tcPr>
          <w:p w14:paraId="3CBE926E" w14:textId="77777777" w:rsidR="00AF7CC5" w:rsidRPr="00C3324C" w:rsidRDefault="00AF7CC5" w:rsidP="004465FE">
            <w:pPr>
              <w:tabs>
                <w:tab w:val="left" w:pos="0"/>
                <w:tab w:val="left" w:pos="4752"/>
                <w:tab w:val="left" w:pos="5184"/>
              </w:tabs>
              <w:suppressAutoHyphens/>
              <w:jc w:val="right"/>
              <w:rPr>
                <w:spacing w:val="-2"/>
              </w:rPr>
            </w:pPr>
          </w:p>
          <w:p w14:paraId="76044ABE" w14:textId="77777777" w:rsidR="00AF7CC5" w:rsidRPr="00C3324C" w:rsidRDefault="00AF7CC5" w:rsidP="004465FE">
            <w:pPr>
              <w:tabs>
                <w:tab w:val="left" w:pos="0"/>
                <w:tab w:val="left" w:pos="4752"/>
                <w:tab w:val="left" w:pos="5184"/>
              </w:tabs>
              <w:suppressAutoHyphens/>
              <w:jc w:val="right"/>
              <w:rPr>
                <w:spacing w:val="-2"/>
              </w:rPr>
            </w:pPr>
            <w:r w:rsidRPr="00C3324C">
              <w:rPr>
                <w:spacing w:val="-2"/>
              </w:rPr>
              <w:t>Title:</w:t>
            </w:r>
          </w:p>
        </w:tc>
        <w:tc>
          <w:tcPr>
            <w:tcW w:w="6662" w:type="dxa"/>
            <w:gridSpan w:val="3"/>
            <w:tcBorders>
              <w:top w:val="single" w:sz="4" w:space="0" w:color="auto"/>
              <w:bottom w:val="single" w:sz="4" w:space="0" w:color="auto"/>
            </w:tcBorders>
            <w:vAlign w:val="bottom"/>
          </w:tcPr>
          <w:p w14:paraId="1DB4517D" w14:textId="77777777" w:rsidR="00AF7CC5" w:rsidRPr="00C3324C" w:rsidRDefault="00AF7CC5" w:rsidP="004465FE">
            <w:pPr>
              <w:tabs>
                <w:tab w:val="left" w:pos="0"/>
                <w:tab w:val="left" w:pos="4752"/>
                <w:tab w:val="left" w:pos="5184"/>
              </w:tabs>
              <w:suppressAutoHyphens/>
              <w:jc w:val="both"/>
              <w:rPr>
                <w:spacing w:val="-2"/>
              </w:rPr>
            </w:pPr>
          </w:p>
        </w:tc>
      </w:tr>
    </w:tbl>
    <w:p w14:paraId="3CA4E2E7" w14:textId="77777777" w:rsidR="00AF7CC5" w:rsidRPr="00C3324C" w:rsidRDefault="00AF7CC5" w:rsidP="00B55666">
      <w:pPr>
        <w:tabs>
          <w:tab w:val="left" w:pos="-720"/>
        </w:tabs>
        <w:suppressAutoHyphens/>
        <w:jc w:val="both"/>
        <w:rPr>
          <w:b/>
          <w:spacing w:val="-3"/>
          <w:sz w:val="28"/>
          <w:szCs w:val="28"/>
        </w:rPr>
      </w:pPr>
    </w:p>
    <w:p w14:paraId="1CA1973B" w14:textId="77777777" w:rsidR="00AF7CC5" w:rsidRPr="00C3324C" w:rsidRDefault="00AF7CC5" w:rsidP="00B55666">
      <w:pPr>
        <w:tabs>
          <w:tab w:val="left" w:pos="-720"/>
        </w:tabs>
        <w:suppressAutoHyphens/>
        <w:jc w:val="both"/>
        <w:rPr>
          <w:b/>
          <w:spacing w:val="-3"/>
          <w:sz w:val="28"/>
          <w:szCs w:val="28"/>
        </w:rPr>
      </w:pPr>
    </w:p>
    <w:p w14:paraId="7E3367B4" w14:textId="77777777" w:rsidR="00AF7CC5" w:rsidRPr="00C3324C" w:rsidRDefault="00AF7CC5" w:rsidP="00B55666">
      <w:pPr>
        <w:tabs>
          <w:tab w:val="left" w:pos="-720"/>
        </w:tabs>
        <w:suppressAutoHyphens/>
        <w:jc w:val="both"/>
        <w:rPr>
          <w:b/>
          <w:spacing w:val="-3"/>
          <w:sz w:val="28"/>
          <w:szCs w:val="28"/>
        </w:rPr>
      </w:pPr>
    </w:p>
    <w:p w14:paraId="151E6A37" w14:textId="77777777" w:rsidR="00AF7CC5" w:rsidRPr="00C3324C" w:rsidRDefault="00AF7CC5" w:rsidP="00B55666">
      <w:pPr>
        <w:tabs>
          <w:tab w:val="left" w:pos="-720"/>
        </w:tabs>
        <w:suppressAutoHyphens/>
        <w:jc w:val="both"/>
        <w:rPr>
          <w:b/>
          <w:spacing w:val="-3"/>
          <w:sz w:val="28"/>
          <w:szCs w:val="28"/>
        </w:rPr>
      </w:pPr>
    </w:p>
    <w:p w14:paraId="4ADD8357" w14:textId="77777777" w:rsidR="00AF7CC5" w:rsidRPr="00C3324C" w:rsidRDefault="00AF7CC5" w:rsidP="00B55666">
      <w:pPr>
        <w:tabs>
          <w:tab w:val="left" w:pos="-720"/>
        </w:tabs>
        <w:suppressAutoHyphens/>
        <w:jc w:val="both"/>
        <w:rPr>
          <w:b/>
          <w:spacing w:val="-3"/>
          <w:sz w:val="28"/>
          <w:szCs w:val="28"/>
        </w:rPr>
      </w:pPr>
    </w:p>
    <w:p w14:paraId="45FE77BC" w14:textId="77777777" w:rsidR="00992468" w:rsidRPr="00C3324C" w:rsidRDefault="00992468" w:rsidP="00B55666">
      <w:pPr>
        <w:tabs>
          <w:tab w:val="left" w:pos="-720"/>
        </w:tabs>
        <w:suppressAutoHyphens/>
        <w:jc w:val="both"/>
        <w:rPr>
          <w:b/>
          <w:spacing w:val="-3"/>
          <w:sz w:val="28"/>
          <w:szCs w:val="28"/>
        </w:rPr>
      </w:pPr>
    </w:p>
    <w:p w14:paraId="4E4433F3" w14:textId="77777777" w:rsidR="00992468" w:rsidRPr="00C3324C" w:rsidRDefault="00992468" w:rsidP="00B55666">
      <w:pPr>
        <w:tabs>
          <w:tab w:val="left" w:pos="-720"/>
        </w:tabs>
        <w:suppressAutoHyphens/>
        <w:jc w:val="both"/>
        <w:rPr>
          <w:b/>
          <w:spacing w:val="-3"/>
          <w:sz w:val="28"/>
          <w:szCs w:val="28"/>
        </w:rPr>
      </w:pPr>
    </w:p>
    <w:p w14:paraId="2989C426" w14:textId="77777777" w:rsidR="00992468" w:rsidRPr="00C3324C" w:rsidRDefault="00992468" w:rsidP="00B55666">
      <w:pPr>
        <w:tabs>
          <w:tab w:val="left" w:pos="-720"/>
        </w:tabs>
        <w:suppressAutoHyphens/>
        <w:jc w:val="both"/>
        <w:rPr>
          <w:b/>
          <w:spacing w:val="-3"/>
          <w:sz w:val="28"/>
          <w:szCs w:val="28"/>
        </w:rPr>
      </w:pPr>
    </w:p>
    <w:p w14:paraId="2536BB99" w14:textId="77777777" w:rsidR="003E3FD3" w:rsidRPr="00C3324C" w:rsidRDefault="003E3FD3" w:rsidP="00B55666">
      <w:pPr>
        <w:tabs>
          <w:tab w:val="left" w:pos="-720"/>
        </w:tabs>
        <w:suppressAutoHyphens/>
        <w:jc w:val="both"/>
        <w:rPr>
          <w:spacing w:val="-3"/>
        </w:rPr>
      </w:pPr>
    </w:p>
    <w:p w14:paraId="3FC7B599" w14:textId="77777777" w:rsidR="00992468" w:rsidRPr="00C3324C" w:rsidRDefault="00992468" w:rsidP="00B55666">
      <w:pPr>
        <w:tabs>
          <w:tab w:val="left" w:pos="-720"/>
        </w:tabs>
        <w:suppressAutoHyphens/>
        <w:jc w:val="both"/>
        <w:rPr>
          <w:spacing w:val="-3"/>
        </w:rPr>
      </w:pPr>
    </w:p>
    <w:p w14:paraId="6B8E8054" w14:textId="5A4950B2" w:rsidR="00992468" w:rsidRPr="00C3324C" w:rsidRDefault="00992468" w:rsidP="00992468">
      <w:pPr>
        <w:tabs>
          <w:tab w:val="right" w:pos="9360"/>
        </w:tabs>
        <w:suppressAutoHyphens/>
        <w:jc w:val="center"/>
        <w:rPr>
          <w:spacing w:val="-3"/>
          <w:sz w:val="36"/>
        </w:rPr>
      </w:pPr>
      <w:r w:rsidRPr="00C3324C">
        <w:rPr>
          <w:spacing w:val="-3"/>
          <w:sz w:val="36"/>
        </w:rPr>
        <w:t>End of Sample Project Definition</w:t>
      </w:r>
      <w:r w:rsidR="001674E9" w:rsidRPr="00C3324C">
        <w:rPr>
          <w:spacing w:val="-3"/>
          <w:sz w:val="36"/>
        </w:rPr>
        <w:t xml:space="preserve"> Template</w:t>
      </w:r>
    </w:p>
    <w:p w14:paraId="4D23E2F2" w14:textId="77777777" w:rsidR="00865984" w:rsidRPr="00C3324C" w:rsidRDefault="00865984" w:rsidP="00865984">
      <w:pPr>
        <w:jc w:val="center"/>
        <w:rPr>
          <w:sz w:val="20"/>
        </w:rPr>
      </w:pPr>
    </w:p>
    <w:p w14:paraId="70BF4FED" w14:textId="77777777" w:rsidR="00865984" w:rsidRPr="00C3324C" w:rsidRDefault="00865984" w:rsidP="00865984">
      <w:pPr>
        <w:rPr>
          <w:sz w:val="20"/>
        </w:rPr>
      </w:pPr>
    </w:p>
    <w:p w14:paraId="766A3CFE" w14:textId="77777777" w:rsidR="00865984" w:rsidRPr="00C3324C" w:rsidRDefault="00865984" w:rsidP="00865984">
      <w:pPr>
        <w:rPr>
          <w:sz w:val="20"/>
        </w:rPr>
      </w:pPr>
    </w:p>
    <w:p w14:paraId="64B2CCE4" w14:textId="77777777" w:rsidR="00865984" w:rsidRPr="00C3324C" w:rsidRDefault="00865984" w:rsidP="00865984">
      <w:pPr>
        <w:rPr>
          <w:sz w:val="20"/>
        </w:rPr>
      </w:pPr>
    </w:p>
    <w:p w14:paraId="3A6B20F8" w14:textId="77777777" w:rsidR="00865984" w:rsidRPr="00C3324C" w:rsidRDefault="00865984" w:rsidP="00865984">
      <w:pPr>
        <w:rPr>
          <w:sz w:val="20"/>
        </w:rPr>
      </w:pPr>
    </w:p>
    <w:p w14:paraId="3ADC9147" w14:textId="77777777" w:rsidR="00865984" w:rsidRPr="00C3324C" w:rsidRDefault="00865984" w:rsidP="00865984">
      <w:pPr>
        <w:rPr>
          <w:sz w:val="20"/>
        </w:rPr>
      </w:pPr>
    </w:p>
    <w:p w14:paraId="3ABE19B3" w14:textId="77777777" w:rsidR="00865984" w:rsidRPr="00C3324C" w:rsidRDefault="00865984" w:rsidP="00865984">
      <w:pPr>
        <w:rPr>
          <w:sz w:val="20"/>
        </w:rPr>
      </w:pPr>
    </w:p>
    <w:p w14:paraId="29ECB7C1" w14:textId="77777777" w:rsidR="00865984" w:rsidRPr="00C3324C" w:rsidRDefault="00865984" w:rsidP="00865984">
      <w:pPr>
        <w:rPr>
          <w:sz w:val="20"/>
        </w:rPr>
      </w:pPr>
    </w:p>
    <w:p w14:paraId="064E3E7E" w14:textId="75EF19D7" w:rsidR="00992468" w:rsidRPr="00C3324C" w:rsidRDefault="00865984" w:rsidP="00865984">
      <w:pPr>
        <w:jc w:val="center"/>
        <w:rPr>
          <w:b/>
          <w:sz w:val="28"/>
          <w:szCs w:val="28"/>
          <w:u w:val="single"/>
        </w:rPr>
      </w:pPr>
      <w:r w:rsidRPr="00C3324C">
        <w:rPr>
          <w:b/>
          <w:sz w:val="28"/>
          <w:szCs w:val="28"/>
          <w:highlight w:val="yellow"/>
          <w:u w:val="single"/>
        </w:rPr>
        <w:t>NOTE: References 1-4 should be removed from the Project Definition Template prior to distributing it to Contractors.</w:t>
      </w:r>
      <w:r w:rsidR="00B55666" w:rsidRPr="00C3324C">
        <w:rPr>
          <w:b/>
          <w:sz w:val="28"/>
          <w:szCs w:val="28"/>
          <w:u w:val="single"/>
        </w:rPr>
        <w:br w:type="page"/>
      </w:r>
    </w:p>
    <w:p w14:paraId="02C027EB" w14:textId="77777777" w:rsidR="00B55666" w:rsidRDefault="0024685F" w:rsidP="00992468">
      <w:pPr>
        <w:jc w:val="center"/>
        <w:rPr>
          <w:b/>
          <w:sz w:val="28"/>
          <w:szCs w:val="28"/>
        </w:rPr>
      </w:pPr>
      <w:r w:rsidRPr="00C3324C">
        <w:rPr>
          <w:b/>
          <w:sz w:val="28"/>
          <w:szCs w:val="28"/>
        </w:rPr>
        <w:lastRenderedPageBreak/>
        <w:t>Reference 1</w:t>
      </w:r>
      <w:r w:rsidR="00992468" w:rsidRPr="00C3324C">
        <w:rPr>
          <w:b/>
          <w:sz w:val="28"/>
          <w:szCs w:val="28"/>
        </w:rPr>
        <w:t xml:space="preserve">: </w:t>
      </w:r>
      <w:r w:rsidR="00B55666" w:rsidRPr="00C3324C">
        <w:rPr>
          <w:b/>
          <w:sz w:val="28"/>
          <w:szCs w:val="28"/>
        </w:rPr>
        <w:t>MINI-BID CHECKLIST</w:t>
      </w:r>
    </w:p>
    <w:p w14:paraId="7AF1F850" w14:textId="77777777" w:rsidR="00C3324C" w:rsidRPr="00C3324C" w:rsidRDefault="00C3324C" w:rsidP="00992468">
      <w:pPr>
        <w:jc w:val="center"/>
        <w:rPr>
          <w:b/>
          <w:sz w:val="22"/>
          <w:szCs w:val="22"/>
        </w:rPr>
      </w:pPr>
    </w:p>
    <w:p w14:paraId="5AAC3639" w14:textId="77777777" w:rsidR="00D4572B" w:rsidRDefault="00B55666" w:rsidP="00B55666">
      <w:pPr>
        <w:autoSpaceDE w:val="0"/>
        <w:autoSpaceDN w:val="0"/>
        <w:adjustRightInd w:val="0"/>
        <w:rPr>
          <w:b/>
          <w:bCs/>
          <w:i/>
          <w:iCs/>
          <w:sz w:val="22"/>
          <w:szCs w:val="22"/>
        </w:rPr>
      </w:pPr>
      <w:r w:rsidRPr="00C3324C">
        <w:rPr>
          <w:b/>
          <w:bCs/>
          <w:i/>
          <w:iCs/>
          <w:sz w:val="22"/>
          <w:szCs w:val="22"/>
        </w:rPr>
        <w:t xml:space="preserve">All </w:t>
      </w:r>
      <w:r w:rsidR="00FE66B5" w:rsidRPr="00C3324C">
        <w:rPr>
          <w:b/>
          <w:bCs/>
          <w:i/>
          <w:iCs/>
          <w:sz w:val="22"/>
          <w:szCs w:val="22"/>
        </w:rPr>
        <w:t>Authorized Users</w:t>
      </w:r>
      <w:r w:rsidRPr="00C3324C">
        <w:rPr>
          <w:b/>
          <w:bCs/>
          <w:i/>
          <w:iCs/>
          <w:sz w:val="22"/>
          <w:szCs w:val="22"/>
        </w:rPr>
        <w:t xml:space="preserve"> and all approved Contractors shall be advised that the POLICY AND PROHIBITIONS ON</w:t>
      </w:r>
      <w:r w:rsidR="00C3324C">
        <w:rPr>
          <w:b/>
          <w:bCs/>
          <w:i/>
          <w:iCs/>
          <w:sz w:val="22"/>
          <w:szCs w:val="22"/>
        </w:rPr>
        <w:t xml:space="preserve"> </w:t>
      </w:r>
      <w:r w:rsidRPr="00C3324C">
        <w:rPr>
          <w:b/>
          <w:bCs/>
          <w:i/>
          <w:iCs/>
          <w:sz w:val="22"/>
          <w:szCs w:val="22"/>
        </w:rPr>
        <w:t>PROCUREMENT LOBBYING shall be followed during the entire mini</w:t>
      </w:r>
      <w:r w:rsidR="00FE66B5" w:rsidRPr="00C3324C">
        <w:rPr>
          <w:b/>
          <w:bCs/>
          <w:i/>
          <w:iCs/>
          <w:sz w:val="22"/>
          <w:szCs w:val="22"/>
        </w:rPr>
        <w:t>-</w:t>
      </w:r>
      <w:r w:rsidRPr="00C3324C">
        <w:rPr>
          <w:b/>
          <w:bCs/>
          <w:i/>
          <w:iCs/>
          <w:sz w:val="22"/>
          <w:szCs w:val="22"/>
        </w:rPr>
        <w:t>bid process. These prohibitions become</w:t>
      </w:r>
      <w:r w:rsidR="00C3324C">
        <w:rPr>
          <w:b/>
          <w:bCs/>
          <w:i/>
          <w:iCs/>
          <w:sz w:val="22"/>
          <w:szCs w:val="22"/>
        </w:rPr>
        <w:t xml:space="preserve"> </w:t>
      </w:r>
      <w:r w:rsidRPr="00C3324C">
        <w:rPr>
          <w:b/>
          <w:bCs/>
          <w:i/>
          <w:iCs/>
          <w:sz w:val="22"/>
          <w:szCs w:val="22"/>
        </w:rPr>
        <w:t xml:space="preserve">effective the day the Project Definition is issued and end the day </w:t>
      </w:r>
    </w:p>
    <w:p w14:paraId="4CAB56E0" w14:textId="1BA91B6D" w:rsidR="00B55666" w:rsidRPr="00C3324C" w:rsidRDefault="00B55666" w:rsidP="00B55666">
      <w:pPr>
        <w:autoSpaceDE w:val="0"/>
        <w:autoSpaceDN w:val="0"/>
        <w:adjustRightInd w:val="0"/>
        <w:rPr>
          <w:sz w:val="20"/>
        </w:rPr>
      </w:pPr>
      <w:r w:rsidRPr="00C3324C">
        <w:rPr>
          <w:b/>
          <w:bCs/>
          <w:i/>
          <w:iCs/>
          <w:sz w:val="22"/>
          <w:szCs w:val="22"/>
        </w:rPr>
        <w:t>the Contractor is awarded a contract under the</w:t>
      </w:r>
      <w:r w:rsidR="00C3324C">
        <w:rPr>
          <w:b/>
          <w:bCs/>
          <w:i/>
          <w:iCs/>
          <w:sz w:val="22"/>
          <w:szCs w:val="22"/>
        </w:rPr>
        <w:t xml:space="preserve"> </w:t>
      </w:r>
      <w:r w:rsidRPr="00C3324C">
        <w:rPr>
          <w:b/>
          <w:bCs/>
          <w:i/>
          <w:iCs/>
          <w:sz w:val="22"/>
          <w:szCs w:val="22"/>
        </w:rPr>
        <w:t>mini</w:t>
      </w:r>
      <w:r w:rsidR="00FE66B5" w:rsidRPr="00C3324C">
        <w:rPr>
          <w:b/>
          <w:bCs/>
          <w:i/>
          <w:iCs/>
          <w:sz w:val="22"/>
          <w:szCs w:val="22"/>
        </w:rPr>
        <w:t>-</w:t>
      </w:r>
      <w:r w:rsidRPr="00C3324C">
        <w:rPr>
          <w:b/>
          <w:bCs/>
          <w:i/>
          <w:iCs/>
          <w:sz w:val="22"/>
          <w:szCs w:val="22"/>
        </w:rPr>
        <w:t>bid process.</w:t>
      </w:r>
    </w:p>
    <w:p w14:paraId="6430B9D9" w14:textId="77777777" w:rsidR="00B55666" w:rsidRDefault="00B55666" w:rsidP="00B55666">
      <w:pPr>
        <w:tabs>
          <w:tab w:val="right" w:pos="9360"/>
        </w:tabs>
        <w:suppressAutoHyphens/>
        <w:jc w:val="both"/>
        <w:rPr>
          <w:spacing w:val="-3"/>
          <w:sz w:val="20"/>
        </w:rPr>
      </w:pPr>
    </w:p>
    <w:p w14:paraId="418DE70F" w14:textId="77777777" w:rsidR="00D4572B" w:rsidRPr="00C3324C" w:rsidRDefault="00D4572B" w:rsidP="00B55666">
      <w:pPr>
        <w:tabs>
          <w:tab w:val="right" w:pos="9360"/>
        </w:tabs>
        <w:suppressAutoHyphens/>
        <w:jc w:val="both"/>
        <w:rPr>
          <w:spacing w:val="-3"/>
          <w:sz w:val="20"/>
        </w:rPr>
      </w:pPr>
    </w:p>
    <w:tbl>
      <w:tblPr>
        <w:tblW w:w="100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46"/>
        <w:gridCol w:w="3621"/>
      </w:tblGrid>
      <w:tr w:rsidR="00B55666" w:rsidRPr="00C3324C" w14:paraId="37D60EB0" w14:textId="77777777" w:rsidTr="00300543">
        <w:trPr>
          <w:trHeight w:val="219"/>
          <w:jc w:val="center"/>
        </w:trPr>
        <w:tc>
          <w:tcPr>
            <w:tcW w:w="6446" w:type="dxa"/>
            <w:shd w:val="clear" w:color="auto" w:fill="E7E6E6" w:themeFill="background2"/>
          </w:tcPr>
          <w:p w14:paraId="3C5697F1" w14:textId="77777777" w:rsidR="00B55666" w:rsidRPr="00C3324C" w:rsidRDefault="00B55666" w:rsidP="009E62BE">
            <w:pPr>
              <w:pStyle w:val="OmniPage2"/>
              <w:tabs>
                <w:tab w:val="clear" w:pos="50"/>
                <w:tab w:val="clear" w:pos="5450"/>
              </w:tabs>
              <w:jc w:val="center"/>
              <w:rPr>
                <w:rFonts w:ascii="Times New Roman" w:hAnsi="Times New Roman"/>
                <w:b/>
                <w:sz w:val="22"/>
                <w:szCs w:val="22"/>
              </w:rPr>
            </w:pPr>
            <w:r w:rsidRPr="00C3324C">
              <w:rPr>
                <w:rFonts w:ascii="Times New Roman" w:hAnsi="Times New Roman"/>
                <w:b/>
                <w:sz w:val="22"/>
                <w:szCs w:val="22"/>
              </w:rPr>
              <w:t>CHECKLIST ITEM</w:t>
            </w:r>
          </w:p>
        </w:tc>
        <w:tc>
          <w:tcPr>
            <w:tcW w:w="3621" w:type="dxa"/>
            <w:shd w:val="clear" w:color="auto" w:fill="E7E6E6" w:themeFill="background2"/>
          </w:tcPr>
          <w:p w14:paraId="610FD7C8" w14:textId="77777777" w:rsidR="00B55666" w:rsidRPr="00C3324C" w:rsidRDefault="00B55666" w:rsidP="009E62BE">
            <w:pPr>
              <w:pStyle w:val="OmniPage2"/>
              <w:tabs>
                <w:tab w:val="clear" w:pos="50"/>
                <w:tab w:val="clear" w:pos="5450"/>
              </w:tabs>
              <w:jc w:val="center"/>
              <w:rPr>
                <w:rFonts w:ascii="Times New Roman" w:hAnsi="Times New Roman"/>
                <w:b/>
                <w:sz w:val="22"/>
                <w:szCs w:val="22"/>
              </w:rPr>
            </w:pPr>
            <w:r w:rsidRPr="00C3324C">
              <w:rPr>
                <w:rFonts w:ascii="Times New Roman" w:hAnsi="Times New Roman"/>
                <w:b/>
                <w:sz w:val="22"/>
                <w:szCs w:val="22"/>
              </w:rPr>
              <w:t>ACTION TO BE TAKEN</w:t>
            </w:r>
          </w:p>
        </w:tc>
      </w:tr>
      <w:tr w:rsidR="007358CA" w:rsidRPr="00C3324C" w14:paraId="49F3EA8A" w14:textId="77777777" w:rsidTr="00C3324C">
        <w:trPr>
          <w:trHeight w:val="705"/>
          <w:jc w:val="center"/>
        </w:trPr>
        <w:tc>
          <w:tcPr>
            <w:tcW w:w="6446" w:type="dxa"/>
          </w:tcPr>
          <w:p w14:paraId="29FE5985" w14:textId="77777777" w:rsidR="005D387D" w:rsidRPr="00C3324C" w:rsidRDefault="005D387D" w:rsidP="005D387D">
            <w:pPr>
              <w:pStyle w:val="OmniPage2"/>
              <w:tabs>
                <w:tab w:val="clear" w:pos="50"/>
                <w:tab w:val="clear" w:pos="5450"/>
              </w:tabs>
              <w:rPr>
                <w:rFonts w:ascii="Times New Roman" w:hAnsi="Times New Roman"/>
                <w:sz w:val="22"/>
                <w:szCs w:val="22"/>
              </w:rPr>
            </w:pPr>
          </w:p>
          <w:p w14:paraId="1DBD0628" w14:textId="77777777" w:rsidR="007358CA" w:rsidRPr="00C3324C" w:rsidRDefault="007358CA" w:rsidP="005D387D">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 xml:space="preserve">Identify </w:t>
            </w:r>
            <w:r w:rsidR="005D387D" w:rsidRPr="00C3324C">
              <w:rPr>
                <w:rFonts w:ascii="Times New Roman" w:hAnsi="Times New Roman"/>
                <w:sz w:val="22"/>
                <w:szCs w:val="22"/>
              </w:rPr>
              <w:t xml:space="preserve">the </w:t>
            </w:r>
            <w:r w:rsidRPr="00C3324C">
              <w:rPr>
                <w:rFonts w:ascii="Times New Roman" w:hAnsi="Times New Roman"/>
                <w:sz w:val="22"/>
                <w:szCs w:val="22"/>
              </w:rPr>
              <w:t xml:space="preserve">region </w:t>
            </w:r>
            <w:r w:rsidR="005D387D" w:rsidRPr="00C3324C">
              <w:rPr>
                <w:rFonts w:ascii="Times New Roman" w:hAnsi="Times New Roman"/>
                <w:sz w:val="22"/>
                <w:szCs w:val="22"/>
              </w:rPr>
              <w:t>that the facility(s) are located in.</w:t>
            </w:r>
            <w:r w:rsidRPr="00C3324C">
              <w:rPr>
                <w:rFonts w:ascii="Times New Roman" w:hAnsi="Times New Roman"/>
                <w:sz w:val="22"/>
                <w:szCs w:val="22"/>
              </w:rPr>
              <w:t xml:space="preserve"> </w:t>
            </w:r>
          </w:p>
          <w:p w14:paraId="77A1E0E7" w14:textId="77777777" w:rsidR="005D387D" w:rsidRPr="00C3324C" w:rsidRDefault="005D387D" w:rsidP="005D387D">
            <w:pPr>
              <w:pStyle w:val="OmniPage2"/>
              <w:tabs>
                <w:tab w:val="clear" w:pos="50"/>
                <w:tab w:val="clear" w:pos="5450"/>
              </w:tabs>
              <w:rPr>
                <w:rFonts w:ascii="Times New Roman" w:hAnsi="Times New Roman"/>
                <w:sz w:val="22"/>
                <w:szCs w:val="22"/>
              </w:rPr>
            </w:pPr>
          </w:p>
        </w:tc>
        <w:tc>
          <w:tcPr>
            <w:tcW w:w="3621" w:type="dxa"/>
          </w:tcPr>
          <w:p w14:paraId="183DFCD9" w14:textId="77777777" w:rsidR="005D387D" w:rsidRPr="00C3324C" w:rsidRDefault="005D387D" w:rsidP="009E62BE">
            <w:pPr>
              <w:pStyle w:val="OmniPage2"/>
              <w:tabs>
                <w:tab w:val="clear" w:pos="50"/>
                <w:tab w:val="clear" w:pos="5450"/>
              </w:tabs>
              <w:rPr>
                <w:rFonts w:ascii="Times New Roman" w:hAnsi="Times New Roman"/>
                <w:sz w:val="22"/>
                <w:szCs w:val="22"/>
              </w:rPr>
            </w:pPr>
          </w:p>
          <w:p w14:paraId="1D19DF49" w14:textId="77777777" w:rsidR="007358CA" w:rsidRPr="00C3324C" w:rsidRDefault="007358CA" w:rsidP="009E62BE">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D</w:t>
            </w:r>
            <w:r w:rsidR="005D387D" w:rsidRPr="00C3324C">
              <w:rPr>
                <w:rFonts w:ascii="Times New Roman" w:hAnsi="Times New Roman"/>
                <w:sz w:val="22"/>
                <w:szCs w:val="22"/>
              </w:rPr>
              <w:t>etermine the contractors that hold a Master Contract in the region.</w:t>
            </w:r>
          </w:p>
          <w:p w14:paraId="0497ADD1" w14:textId="77777777" w:rsidR="005D387D" w:rsidRPr="00C3324C" w:rsidRDefault="005D387D" w:rsidP="009E62BE">
            <w:pPr>
              <w:pStyle w:val="OmniPage2"/>
              <w:tabs>
                <w:tab w:val="clear" w:pos="50"/>
                <w:tab w:val="clear" w:pos="5450"/>
              </w:tabs>
              <w:rPr>
                <w:rFonts w:ascii="Times New Roman" w:hAnsi="Times New Roman"/>
                <w:sz w:val="22"/>
                <w:szCs w:val="22"/>
              </w:rPr>
            </w:pPr>
          </w:p>
        </w:tc>
      </w:tr>
      <w:tr w:rsidR="007358CA" w:rsidRPr="00C3324C" w14:paraId="0BFC0954" w14:textId="77777777" w:rsidTr="00300543">
        <w:trPr>
          <w:trHeight w:val="451"/>
          <w:jc w:val="center"/>
        </w:trPr>
        <w:tc>
          <w:tcPr>
            <w:tcW w:w="6446" w:type="dxa"/>
          </w:tcPr>
          <w:p w14:paraId="2D799224" w14:textId="77777777" w:rsidR="005D387D" w:rsidRPr="00C3324C" w:rsidRDefault="005D387D" w:rsidP="005D387D">
            <w:pPr>
              <w:pStyle w:val="OmniPage2"/>
              <w:tabs>
                <w:tab w:val="clear" w:pos="50"/>
                <w:tab w:val="clear" w:pos="5450"/>
              </w:tabs>
              <w:rPr>
                <w:rFonts w:ascii="Times New Roman" w:hAnsi="Times New Roman"/>
                <w:sz w:val="22"/>
                <w:szCs w:val="22"/>
              </w:rPr>
            </w:pPr>
          </w:p>
          <w:p w14:paraId="2BE83909" w14:textId="26B9F307" w:rsidR="007358CA" w:rsidRPr="00C3324C" w:rsidRDefault="005D387D" w:rsidP="005D387D">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Develop a Project Definition and</w:t>
            </w:r>
            <w:r w:rsidR="007358CA" w:rsidRPr="00C3324C">
              <w:rPr>
                <w:rFonts w:ascii="Times New Roman" w:hAnsi="Times New Roman"/>
                <w:sz w:val="22"/>
                <w:szCs w:val="22"/>
              </w:rPr>
              <w:t xml:space="preserve"> </w:t>
            </w:r>
            <w:r w:rsidRPr="00C3324C">
              <w:rPr>
                <w:rFonts w:ascii="Times New Roman" w:hAnsi="Times New Roman"/>
                <w:sz w:val="22"/>
                <w:szCs w:val="22"/>
              </w:rPr>
              <w:t>d</w:t>
            </w:r>
            <w:r w:rsidR="007358CA" w:rsidRPr="00C3324C">
              <w:rPr>
                <w:rFonts w:ascii="Times New Roman" w:hAnsi="Times New Roman"/>
                <w:sz w:val="22"/>
                <w:szCs w:val="22"/>
              </w:rPr>
              <w:t>istribute</w:t>
            </w:r>
            <w:r w:rsidRPr="00C3324C">
              <w:rPr>
                <w:rFonts w:ascii="Times New Roman" w:hAnsi="Times New Roman"/>
                <w:sz w:val="22"/>
                <w:szCs w:val="22"/>
              </w:rPr>
              <w:t xml:space="preserve"> it to the </w:t>
            </w:r>
            <w:r w:rsidR="00FE66B5" w:rsidRPr="00C3324C">
              <w:rPr>
                <w:rFonts w:ascii="Times New Roman" w:hAnsi="Times New Roman"/>
                <w:sz w:val="22"/>
                <w:szCs w:val="22"/>
              </w:rPr>
              <w:t xml:space="preserve">Contractors </w:t>
            </w:r>
            <w:r w:rsidRPr="00C3324C">
              <w:rPr>
                <w:rFonts w:ascii="Times New Roman" w:hAnsi="Times New Roman"/>
                <w:sz w:val="22"/>
                <w:szCs w:val="22"/>
              </w:rPr>
              <w:t>that hold Master Contracts for that region.</w:t>
            </w:r>
          </w:p>
          <w:p w14:paraId="06E0CC77" w14:textId="77777777" w:rsidR="005D387D" w:rsidRPr="00C3324C" w:rsidRDefault="005D387D" w:rsidP="005D387D">
            <w:pPr>
              <w:pStyle w:val="OmniPage2"/>
              <w:tabs>
                <w:tab w:val="clear" w:pos="50"/>
                <w:tab w:val="clear" w:pos="5450"/>
              </w:tabs>
              <w:rPr>
                <w:rFonts w:ascii="Times New Roman" w:hAnsi="Times New Roman"/>
                <w:sz w:val="22"/>
                <w:szCs w:val="22"/>
              </w:rPr>
            </w:pPr>
          </w:p>
        </w:tc>
        <w:tc>
          <w:tcPr>
            <w:tcW w:w="3621" w:type="dxa"/>
          </w:tcPr>
          <w:p w14:paraId="79109B90" w14:textId="77777777" w:rsidR="005D387D" w:rsidRPr="00C3324C" w:rsidRDefault="005D387D" w:rsidP="009E62BE">
            <w:pPr>
              <w:pStyle w:val="OmniPage2"/>
              <w:tabs>
                <w:tab w:val="clear" w:pos="50"/>
                <w:tab w:val="clear" w:pos="5450"/>
              </w:tabs>
              <w:rPr>
                <w:rFonts w:ascii="Times New Roman" w:hAnsi="Times New Roman"/>
                <w:sz w:val="22"/>
                <w:szCs w:val="22"/>
              </w:rPr>
            </w:pPr>
          </w:p>
          <w:p w14:paraId="0D2CD535" w14:textId="77777777" w:rsidR="007358CA" w:rsidRPr="00C3324C" w:rsidRDefault="007358CA" w:rsidP="009E62BE">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 xml:space="preserve">Distribute </w:t>
            </w:r>
            <w:r w:rsidR="005D387D" w:rsidRPr="00C3324C">
              <w:rPr>
                <w:rFonts w:ascii="Times New Roman" w:hAnsi="Times New Roman"/>
                <w:sz w:val="22"/>
                <w:szCs w:val="22"/>
              </w:rPr>
              <w:t>the Project Definition.</w:t>
            </w:r>
          </w:p>
        </w:tc>
      </w:tr>
      <w:tr w:rsidR="007358CA" w:rsidRPr="00C3324C" w14:paraId="1D2AEEFB" w14:textId="77777777" w:rsidTr="00300543">
        <w:trPr>
          <w:trHeight w:val="219"/>
          <w:jc w:val="center"/>
        </w:trPr>
        <w:tc>
          <w:tcPr>
            <w:tcW w:w="6446" w:type="dxa"/>
          </w:tcPr>
          <w:p w14:paraId="5EFEA265" w14:textId="77777777" w:rsidR="005D387D" w:rsidRPr="00C3324C" w:rsidRDefault="005D387D" w:rsidP="005D387D">
            <w:pPr>
              <w:pStyle w:val="OmniPage2"/>
              <w:tabs>
                <w:tab w:val="clear" w:pos="50"/>
                <w:tab w:val="clear" w:pos="5450"/>
              </w:tabs>
              <w:rPr>
                <w:rFonts w:ascii="Times New Roman" w:hAnsi="Times New Roman"/>
                <w:sz w:val="22"/>
                <w:szCs w:val="22"/>
              </w:rPr>
            </w:pPr>
          </w:p>
          <w:p w14:paraId="69A8F673" w14:textId="77777777" w:rsidR="007358CA" w:rsidRPr="00C3324C" w:rsidRDefault="005D387D" w:rsidP="005D387D">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Evaluate the Bids received</w:t>
            </w:r>
            <w:r w:rsidR="007358CA" w:rsidRPr="00C3324C">
              <w:rPr>
                <w:rFonts w:ascii="Times New Roman" w:hAnsi="Times New Roman"/>
                <w:sz w:val="22"/>
                <w:szCs w:val="22"/>
              </w:rPr>
              <w:t>:</w:t>
            </w:r>
          </w:p>
          <w:p w14:paraId="120379FD" w14:textId="77777777" w:rsidR="005D387D" w:rsidRPr="00C3324C" w:rsidRDefault="005D387D" w:rsidP="005D387D">
            <w:pPr>
              <w:pStyle w:val="OmniPage2"/>
              <w:numPr>
                <w:ilvl w:val="0"/>
                <w:numId w:val="6"/>
              </w:numPr>
              <w:tabs>
                <w:tab w:val="clear" w:pos="50"/>
                <w:tab w:val="clear" w:pos="5450"/>
              </w:tabs>
              <w:rPr>
                <w:rFonts w:ascii="Times New Roman" w:hAnsi="Times New Roman"/>
                <w:sz w:val="22"/>
                <w:szCs w:val="22"/>
              </w:rPr>
            </w:pPr>
            <w:r w:rsidRPr="00C3324C">
              <w:rPr>
                <w:rFonts w:ascii="Times New Roman" w:hAnsi="Times New Roman"/>
                <w:sz w:val="22"/>
                <w:szCs w:val="22"/>
              </w:rPr>
              <w:t>Do the Contractors meet all the mandatory requirements described in the project definition?</w:t>
            </w:r>
          </w:p>
          <w:p w14:paraId="2A6B9B14" w14:textId="77777777" w:rsidR="005D387D" w:rsidRPr="00C3324C" w:rsidRDefault="005D387D" w:rsidP="005D387D">
            <w:pPr>
              <w:pStyle w:val="OmniPage2"/>
              <w:numPr>
                <w:ilvl w:val="0"/>
                <w:numId w:val="6"/>
              </w:numPr>
              <w:tabs>
                <w:tab w:val="clear" w:pos="50"/>
                <w:tab w:val="clear" w:pos="5450"/>
              </w:tabs>
              <w:rPr>
                <w:rFonts w:ascii="Times New Roman" w:hAnsi="Times New Roman"/>
                <w:sz w:val="22"/>
                <w:szCs w:val="22"/>
              </w:rPr>
            </w:pPr>
            <w:r w:rsidRPr="00C3324C">
              <w:rPr>
                <w:rFonts w:ascii="Times New Roman" w:hAnsi="Times New Roman"/>
                <w:sz w:val="22"/>
                <w:szCs w:val="22"/>
              </w:rPr>
              <w:t>Are the Contractor’s Mini-bid Unit Prices less than or equal to the Master Contract Unit Prices for all pricing except for the Recyclable Floor Price and Revenue Sharing Percentage?</w:t>
            </w:r>
          </w:p>
          <w:p w14:paraId="7D2922A2" w14:textId="77777777" w:rsidR="005D387D" w:rsidRPr="00C3324C" w:rsidRDefault="005D387D" w:rsidP="005D387D">
            <w:pPr>
              <w:pStyle w:val="OmniPage2"/>
              <w:numPr>
                <w:ilvl w:val="0"/>
                <w:numId w:val="6"/>
              </w:numPr>
              <w:tabs>
                <w:tab w:val="clear" w:pos="50"/>
                <w:tab w:val="clear" w:pos="5450"/>
              </w:tabs>
              <w:rPr>
                <w:rFonts w:ascii="Times New Roman" w:hAnsi="Times New Roman"/>
                <w:sz w:val="22"/>
                <w:szCs w:val="22"/>
              </w:rPr>
            </w:pPr>
            <w:r w:rsidRPr="00C3324C">
              <w:rPr>
                <w:rFonts w:ascii="Times New Roman" w:hAnsi="Times New Roman"/>
                <w:sz w:val="22"/>
                <w:szCs w:val="22"/>
              </w:rPr>
              <w:t>For the Recyclable Floor Price and Revenue Sharing Percentage are the Contractor’s Mini-bid Unit Prices greater than or equal to the Master Contract Unit Prices?</w:t>
            </w:r>
          </w:p>
          <w:p w14:paraId="2E228EEC" w14:textId="77777777" w:rsidR="005D387D" w:rsidRPr="00C3324C" w:rsidRDefault="005D387D" w:rsidP="005D387D">
            <w:pPr>
              <w:pStyle w:val="OmniPage2"/>
              <w:numPr>
                <w:ilvl w:val="0"/>
                <w:numId w:val="6"/>
              </w:numPr>
              <w:tabs>
                <w:tab w:val="clear" w:pos="50"/>
                <w:tab w:val="clear" w:pos="5450"/>
              </w:tabs>
              <w:rPr>
                <w:rFonts w:ascii="Times New Roman" w:hAnsi="Times New Roman"/>
                <w:sz w:val="22"/>
                <w:szCs w:val="22"/>
              </w:rPr>
            </w:pPr>
            <w:r w:rsidRPr="00C3324C">
              <w:rPr>
                <w:rFonts w:ascii="Times New Roman" w:hAnsi="Times New Roman"/>
                <w:sz w:val="22"/>
                <w:szCs w:val="22"/>
              </w:rPr>
              <w:t>For bids meeting the above requirements, compare the pricing and select the lowest bid for award.</w:t>
            </w:r>
          </w:p>
          <w:p w14:paraId="50D11D32" w14:textId="77777777" w:rsidR="005D387D" w:rsidRPr="00C3324C" w:rsidRDefault="005D387D" w:rsidP="005D387D">
            <w:pPr>
              <w:pStyle w:val="OmniPage2"/>
              <w:tabs>
                <w:tab w:val="clear" w:pos="50"/>
                <w:tab w:val="clear" w:pos="5450"/>
              </w:tabs>
              <w:rPr>
                <w:rFonts w:ascii="Times New Roman" w:hAnsi="Times New Roman"/>
                <w:sz w:val="22"/>
                <w:szCs w:val="22"/>
              </w:rPr>
            </w:pPr>
          </w:p>
        </w:tc>
        <w:tc>
          <w:tcPr>
            <w:tcW w:w="3621" w:type="dxa"/>
          </w:tcPr>
          <w:p w14:paraId="0159E9B3" w14:textId="77777777" w:rsidR="007358CA" w:rsidRPr="00C3324C" w:rsidRDefault="007358CA" w:rsidP="009E62BE">
            <w:pPr>
              <w:pStyle w:val="OmniPage2"/>
              <w:tabs>
                <w:tab w:val="clear" w:pos="50"/>
                <w:tab w:val="clear" w:pos="5450"/>
              </w:tabs>
              <w:rPr>
                <w:rFonts w:ascii="Times New Roman" w:hAnsi="Times New Roman"/>
                <w:sz w:val="22"/>
                <w:szCs w:val="22"/>
              </w:rPr>
            </w:pPr>
          </w:p>
          <w:p w14:paraId="71672608" w14:textId="1D4B8B52" w:rsidR="005D387D" w:rsidRPr="00C3324C" w:rsidRDefault="00FF7A43" w:rsidP="009E62BE">
            <w:pPr>
              <w:pStyle w:val="OmniPage2"/>
              <w:tabs>
                <w:tab w:val="clear" w:pos="50"/>
                <w:tab w:val="clear" w:pos="5450"/>
              </w:tabs>
              <w:rPr>
                <w:rFonts w:ascii="Times New Roman" w:hAnsi="Times New Roman"/>
                <w:b/>
                <w:sz w:val="22"/>
                <w:szCs w:val="22"/>
              </w:rPr>
            </w:pPr>
            <w:r w:rsidRPr="00C3324C">
              <w:rPr>
                <w:rFonts w:ascii="Times New Roman" w:hAnsi="Times New Roman"/>
                <w:b/>
                <w:sz w:val="22"/>
                <w:szCs w:val="22"/>
              </w:rPr>
              <w:t xml:space="preserve">The Authorized User </w:t>
            </w:r>
            <w:proofErr w:type="gramStart"/>
            <w:r w:rsidRPr="00C3324C">
              <w:rPr>
                <w:rFonts w:ascii="Times New Roman" w:hAnsi="Times New Roman"/>
                <w:b/>
                <w:sz w:val="22"/>
                <w:szCs w:val="22"/>
              </w:rPr>
              <w:t>must</w:t>
            </w:r>
            <w:proofErr w:type="gramEnd"/>
            <w:r w:rsidRPr="00C3324C">
              <w:rPr>
                <w:rFonts w:ascii="Times New Roman" w:hAnsi="Times New Roman"/>
                <w:b/>
                <w:sz w:val="22"/>
                <w:szCs w:val="22"/>
              </w:rPr>
              <w:t xml:space="preserve"> </w:t>
            </w:r>
            <w:r w:rsidR="005D387D" w:rsidRPr="00C3324C">
              <w:rPr>
                <w:rFonts w:ascii="Times New Roman" w:hAnsi="Times New Roman"/>
                <w:b/>
                <w:sz w:val="22"/>
                <w:szCs w:val="22"/>
              </w:rPr>
              <w:t>Evaluate bids and select a Contractor based on low bid</w:t>
            </w:r>
            <w:r w:rsidRPr="00C3324C">
              <w:rPr>
                <w:rFonts w:ascii="Times New Roman" w:hAnsi="Times New Roman"/>
                <w:b/>
                <w:sz w:val="22"/>
                <w:szCs w:val="22"/>
              </w:rPr>
              <w:t xml:space="preserve"> before the package is </w:t>
            </w:r>
            <w:r w:rsidR="00152FAB" w:rsidRPr="00C3324C">
              <w:rPr>
                <w:rFonts w:ascii="Times New Roman" w:hAnsi="Times New Roman"/>
                <w:b/>
                <w:sz w:val="22"/>
                <w:szCs w:val="22"/>
              </w:rPr>
              <w:t>sent</w:t>
            </w:r>
            <w:r w:rsidRPr="00C3324C">
              <w:rPr>
                <w:rFonts w:ascii="Times New Roman" w:hAnsi="Times New Roman"/>
                <w:b/>
                <w:sz w:val="22"/>
                <w:szCs w:val="22"/>
              </w:rPr>
              <w:t xml:space="preserve"> to OGS</w:t>
            </w:r>
            <w:r w:rsidR="005D387D" w:rsidRPr="00C3324C">
              <w:rPr>
                <w:rFonts w:ascii="Times New Roman" w:hAnsi="Times New Roman"/>
                <w:b/>
                <w:sz w:val="22"/>
                <w:szCs w:val="22"/>
              </w:rPr>
              <w:t>.</w:t>
            </w:r>
          </w:p>
        </w:tc>
      </w:tr>
      <w:tr w:rsidR="00EB4DE9" w:rsidRPr="00C3324C" w14:paraId="4669B8BF" w14:textId="77777777" w:rsidTr="00300543">
        <w:trPr>
          <w:trHeight w:val="231"/>
          <w:jc w:val="center"/>
        </w:trPr>
        <w:tc>
          <w:tcPr>
            <w:tcW w:w="6446" w:type="dxa"/>
          </w:tcPr>
          <w:p w14:paraId="131ECBC2" w14:textId="617932FD" w:rsidR="00EB4DE9" w:rsidRPr="00C3324C" w:rsidRDefault="00EB4DE9" w:rsidP="00D85D0F">
            <w:pPr>
              <w:pStyle w:val="OmniPage2"/>
              <w:tabs>
                <w:tab w:val="clear" w:pos="50"/>
                <w:tab w:val="clear" w:pos="5450"/>
                <w:tab w:val="left" w:pos="264"/>
                <w:tab w:val="left" w:pos="774"/>
              </w:tabs>
              <w:rPr>
                <w:rFonts w:ascii="Times New Roman" w:hAnsi="Times New Roman"/>
                <w:sz w:val="22"/>
                <w:szCs w:val="22"/>
              </w:rPr>
            </w:pPr>
          </w:p>
          <w:p w14:paraId="1F7B8A46" w14:textId="77777777" w:rsidR="00EB4DE9" w:rsidRPr="00C3324C" w:rsidRDefault="00EB4DE9" w:rsidP="00D85D0F">
            <w:pPr>
              <w:pStyle w:val="OmniPage2"/>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Compile the Procurement Record, and include the following documents:</w:t>
            </w:r>
          </w:p>
          <w:p w14:paraId="61746D21" w14:textId="77777777" w:rsidR="00EB4DE9" w:rsidRPr="00C3324C" w:rsidRDefault="00EB4DE9" w:rsidP="00300543">
            <w:pPr>
              <w:pStyle w:val="OmniPage2"/>
              <w:tabs>
                <w:tab w:val="clear" w:pos="50"/>
                <w:tab w:val="clear" w:pos="5450"/>
                <w:tab w:val="left" w:pos="264"/>
                <w:tab w:val="left" w:pos="774"/>
              </w:tabs>
              <w:rPr>
                <w:rFonts w:ascii="Times New Roman" w:hAnsi="Times New Roman"/>
                <w:sz w:val="22"/>
                <w:szCs w:val="22"/>
              </w:rPr>
            </w:pPr>
          </w:p>
          <w:p w14:paraId="4A8B72B0" w14:textId="77777777" w:rsidR="00EB4DE9" w:rsidRPr="00C3324C" w:rsidRDefault="00EB4DE9"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Project Definition</w:t>
            </w:r>
          </w:p>
          <w:p w14:paraId="62BBB2C3" w14:textId="77777777" w:rsidR="00EB4DE9" w:rsidRPr="00C3324C" w:rsidRDefault="00EB4DE9"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Copy of any questions/responses developed during inquiry phase</w:t>
            </w:r>
          </w:p>
          <w:p w14:paraId="55C5C119" w14:textId="77777777" w:rsidR="00EB4DE9" w:rsidRPr="00C3324C" w:rsidRDefault="00EB4DE9"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Bidders List</w:t>
            </w:r>
          </w:p>
          <w:p w14:paraId="1E8DC941" w14:textId="77777777" w:rsidR="00EB4DE9" w:rsidRPr="00C3324C" w:rsidRDefault="00EB4DE9"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B</w:t>
            </w:r>
            <w:r w:rsidR="00314425" w:rsidRPr="00C3324C">
              <w:rPr>
                <w:rFonts w:ascii="Times New Roman" w:hAnsi="Times New Roman"/>
                <w:sz w:val="22"/>
                <w:szCs w:val="22"/>
              </w:rPr>
              <w:t>id tabulations</w:t>
            </w:r>
          </w:p>
          <w:p w14:paraId="406E8F0A" w14:textId="46AD1A33" w:rsidR="00EB4DE9" w:rsidRPr="00C3324C" w:rsidRDefault="00314425"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A s</w:t>
            </w:r>
            <w:r w:rsidR="00EB4DE9" w:rsidRPr="00C3324C">
              <w:rPr>
                <w:rFonts w:ascii="Times New Roman" w:hAnsi="Times New Roman"/>
                <w:sz w:val="22"/>
                <w:szCs w:val="22"/>
              </w:rPr>
              <w:t xml:space="preserve">tatement that bids do not exceed the rates submitted under </w:t>
            </w:r>
            <w:r w:rsidR="00FE66B5" w:rsidRPr="00C3324C">
              <w:rPr>
                <w:rFonts w:ascii="Times New Roman" w:hAnsi="Times New Roman"/>
                <w:sz w:val="22"/>
                <w:szCs w:val="22"/>
              </w:rPr>
              <w:t>Master</w:t>
            </w:r>
            <w:r w:rsidR="00EB4DE9" w:rsidRPr="00C3324C">
              <w:rPr>
                <w:rFonts w:ascii="Times New Roman" w:hAnsi="Times New Roman"/>
                <w:sz w:val="22"/>
                <w:szCs w:val="22"/>
              </w:rPr>
              <w:t xml:space="preserve"> Contract.</w:t>
            </w:r>
          </w:p>
          <w:p w14:paraId="6C7256F6" w14:textId="77777777" w:rsidR="00EB4DE9" w:rsidRPr="00C3324C" w:rsidRDefault="00314425"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A copy of the a</w:t>
            </w:r>
            <w:r w:rsidR="00EB4DE9" w:rsidRPr="00C3324C">
              <w:rPr>
                <w:rFonts w:ascii="Times New Roman" w:hAnsi="Times New Roman"/>
                <w:sz w:val="22"/>
                <w:szCs w:val="22"/>
              </w:rPr>
              <w:t>warded Bid</w:t>
            </w:r>
          </w:p>
          <w:p w14:paraId="797EFD85" w14:textId="148783AE" w:rsidR="00EB4DE9" w:rsidRPr="00C3324C" w:rsidRDefault="00314425"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A j</w:t>
            </w:r>
            <w:r w:rsidR="00EB4DE9" w:rsidRPr="00C3324C">
              <w:rPr>
                <w:rFonts w:ascii="Times New Roman" w:hAnsi="Times New Roman"/>
                <w:sz w:val="22"/>
                <w:szCs w:val="22"/>
              </w:rPr>
              <w:t xml:space="preserve">ustification Letter </w:t>
            </w:r>
            <w:r w:rsidR="00463586" w:rsidRPr="00C3324C">
              <w:rPr>
                <w:rFonts w:ascii="Times New Roman" w:hAnsi="Times New Roman"/>
                <w:sz w:val="22"/>
                <w:szCs w:val="22"/>
              </w:rPr>
              <w:t>explaining the rationale for selecting the awarded Contractor</w:t>
            </w:r>
          </w:p>
          <w:p w14:paraId="17D0D5B9" w14:textId="79D2FB61" w:rsidR="00EB4DE9" w:rsidRPr="00C3324C" w:rsidRDefault="00FE66B5"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 xml:space="preserve">Authorized User's </w:t>
            </w:r>
            <w:r w:rsidR="00EB4DE9" w:rsidRPr="00C3324C">
              <w:rPr>
                <w:rFonts w:ascii="Times New Roman" w:hAnsi="Times New Roman"/>
                <w:sz w:val="22"/>
                <w:szCs w:val="22"/>
              </w:rPr>
              <w:t>authorized signatures</w:t>
            </w:r>
          </w:p>
          <w:p w14:paraId="41A3DE2B" w14:textId="77777777" w:rsidR="00EB4DE9" w:rsidRPr="00C3324C" w:rsidRDefault="00EB4DE9" w:rsidP="00314425">
            <w:pPr>
              <w:pStyle w:val="OmniPage2"/>
              <w:numPr>
                <w:ilvl w:val="0"/>
                <w:numId w:val="7"/>
              </w:numPr>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lang w:val="fr-FR"/>
              </w:rPr>
              <w:t>Project Commencement Date</w:t>
            </w:r>
          </w:p>
          <w:p w14:paraId="468EE7CB" w14:textId="77777777" w:rsidR="00EB4DE9" w:rsidRPr="00C3324C" w:rsidRDefault="00EB4DE9" w:rsidP="009E62BE">
            <w:pPr>
              <w:pStyle w:val="OmniPage2"/>
              <w:tabs>
                <w:tab w:val="clear" w:pos="50"/>
                <w:tab w:val="clear" w:pos="5450"/>
              </w:tabs>
              <w:rPr>
                <w:rFonts w:ascii="Times New Roman" w:hAnsi="Times New Roman"/>
                <w:sz w:val="22"/>
                <w:szCs w:val="22"/>
              </w:rPr>
            </w:pPr>
          </w:p>
        </w:tc>
        <w:tc>
          <w:tcPr>
            <w:tcW w:w="3621" w:type="dxa"/>
          </w:tcPr>
          <w:p w14:paraId="735F3E38" w14:textId="77777777" w:rsidR="00EB4DE9" w:rsidRPr="00C3324C" w:rsidRDefault="00EB4DE9" w:rsidP="009E62BE">
            <w:pPr>
              <w:pStyle w:val="OmniPage2"/>
              <w:tabs>
                <w:tab w:val="clear" w:pos="50"/>
                <w:tab w:val="clear" w:pos="5450"/>
              </w:tabs>
              <w:rPr>
                <w:rFonts w:ascii="Times New Roman" w:hAnsi="Times New Roman"/>
                <w:sz w:val="22"/>
                <w:szCs w:val="22"/>
              </w:rPr>
            </w:pPr>
          </w:p>
          <w:p w14:paraId="27E2E4A1" w14:textId="77777777" w:rsidR="00EB4DE9" w:rsidRPr="00C3324C" w:rsidRDefault="00EB4DE9" w:rsidP="009E62BE">
            <w:pPr>
              <w:pStyle w:val="OmniPage2"/>
              <w:tabs>
                <w:tab w:val="clear" w:pos="50"/>
                <w:tab w:val="clear" w:pos="5450"/>
              </w:tabs>
              <w:rPr>
                <w:rFonts w:ascii="Times New Roman" w:hAnsi="Times New Roman"/>
                <w:sz w:val="22"/>
                <w:szCs w:val="22"/>
              </w:rPr>
            </w:pPr>
            <w:r w:rsidRPr="00C3324C">
              <w:rPr>
                <w:rFonts w:ascii="Times New Roman" w:hAnsi="Times New Roman"/>
                <w:sz w:val="22"/>
                <w:szCs w:val="22"/>
              </w:rPr>
              <w:t>Prepare documents for the Procurement Record.</w:t>
            </w:r>
          </w:p>
        </w:tc>
      </w:tr>
    </w:tbl>
    <w:p w14:paraId="7E08F499" w14:textId="77777777" w:rsidR="00D4572B" w:rsidRDefault="00D4572B">
      <w:r>
        <w:br w:type="page"/>
      </w:r>
    </w:p>
    <w:tbl>
      <w:tblPr>
        <w:tblW w:w="100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46"/>
        <w:gridCol w:w="3621"/>
      </w:tblGrid>
      <w:tr w:rsidR="00C3324C" w:rsidRPr="00C3324C" w14:paraId="73A77C71" w14:textId="77777777" w:rsidTr="00300543">
        <w:trPr>
          <w:trHeight w:val="439"/>
          <w:jc w:val="center"/>
        </w:trPr>
        <w:tc>
          <w:tcPr>
            <w:tcW w:w="6446" w:type="dxa"/>
          </w:tcPr>
          <w:p w14:paraId="60E1636E" w14:textId="42E8F4ED"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p>
          <w:p w14:paraId="41B07051" w14:textId="6D644B1C"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Obtain a contract number from Procurement Services</w:t>
            </w:r>
          </w:p>
          <w:p w14:paraId="28D1A8D9" w14:textId="77777777"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p>
        </w:tc>
        <w:tc>
          <w:tcPr>
            <w:tcW w:w="3621" w:type="dxa"/>
          </w:tcPr>
          <w:p w14:paraId="2E1841F7" w14:textId="2B6AF41A" w:rsidR="00C3324C" w:rsidRPr="00C3324C" w:rsidRDefault="00C3324C" w:rsidP="00C3324C">
            <w:pPr>
              <w:pStyle w:val="OmniPage2"/>
              <w:tabs>
                <w:tab w:val="clear" w:pos="50"/>
                <w:tab w:val="clear" w:pos="5450"/>
              </w:tabs>
              <w:rPr>
                <w:rFonts w:ascii="Times New Roman" w:hAnsi="Times New Roman"/>
                <w:b/>
                <w:sz w:val="22"/>
                <w:szCs w:val="22"/>
              </w:rPr>
            </w:pPr>
            <w:r w:rsidRPr="00C3324C">
              <w:rPr>
                <w:rFonts w:ascii="Times New Roman" w:hAnsi="Times New Roman"/>
                <w:sz w:val="22"/>
                <w:szCs w:val="22"/>
              </w:rPr>
              <w:t xml:space="preserve">Submit a copy of the Project Definition and winning Bidder’s </w:t>
            </w:r>
            <w:proofErr w:type="gramStart"/>
            <w:r w:rsidRPr="00C3324C">
              <w:rPr>
                <w:rFonts w:ascii="Times New Roman" w:hAnsi="Times New Roman"/>
                <w:sz w:val="22"/>
                <w:szCs w:val="22"/>
              </w:rPr>
              <w:t>Mini-bid</w:t>
            </w:r>
            <w:proofErr w:type="gramEnd"/>
            <w:r w:rsidRPr="00C3324C">
              <w:rPr>
                <w:rFonts w:ascii="Times New Roman" w:hAnsi="Times New Roman"/>
                <w:sz w:val="22"/>
                <w:szCs w:val="22"/>
              </w:rPr>
              <w:t xml:space="preserve"> to the Procurement Services contract manager</w:t>
            </w:r>
            <w:r w:rsidRPr="00C3324C">
              <w:rPr>
                <w:rFonts w:ascii="Times New Roman" w:hAnsi="Times New Roman"/>
                <w:color w:val="1F497D"/>
                <w:sz w:val="22"/>
                <w:szCs w:val="22"/>
              </w:rPr>
              <w:t xml:space="preserve">, </w:t>
            </w:r>
            <w:r w:rsidRPr="00C3324C">
              <w:rPr>
                <w:rFonts w:ascii="Times New Roman" w:hAnsi="Times New Roman"/>
                <w:b/>
                <w:sz w:val="22"/>
                <w:szCs w:val="22"/>
              </w:rPr>
              <w:t>and a contract number will be issued</w:t>
            </w:r>
            <w:r w:rsidRPr="00C3324C">
              <w:rPr>
                <w:rFonts w:ascii="Times New Roman" w:hAnsi="Times New Roman"/>
                <w:color w:val="1F497D"/>
                <w:sz w:val="22"/>
                <w:szCs w:val="22"/>
              </w:rPr>
              <w:t>.</w:t>
            </w:r>
          </w:p>
        </w:tc>
      </w:tr>
      <w:tr w:rsidR="00C3324C" w:rsidRPr="00C3324C" w14:paraId="1F928BF0" w14:textId="77777777" w:rsidTr="00300543">
        <w:trPr>
          <w:trHeight w:val="439"/>
          <w:jc w:val="center"/>
        </w:trPr>
        <w:tc>
          <w:tcPr>
            <w:tcW w:w="6446" w:type="dxa"/>
          </w:tcPr>
          <w:p w14:paraId="7B5DE179" w14:textId="77777777"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p>
          <w:p w14:paraId="5B9FEAD9" w14:textId="77777777"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r w:rsidRPr="00C3324C">
              <w:rPr>
                <w:rFonts w:ascii="Times New Roman" w:hAnsi="Times New Roman"/>
                <w:sz w:val="22"/>
                <w:szCs w:val="22"/>
              </w:rPr>
              <w:t>Prepare Project Award Notification.  Issue an Award Letter notifying contractor project work may begin.</w:t>
            </w:r>
          </w:p>
          <w:p w14:paraId="21016578" w14:textId="77777777" w:rsidR="00C3324C" w:rsidRPr="00C3324C" w:rsidRDefault="00C3324C" w:rsidP="00C3324C">
            <w:pPr>
              <w:pStyle w:val="OmniPage2"/>
              <w:tabs>
                <w:tab w:val="clear" w:pos="50"/>
                <w:tab w:val="clear" w:pos="5450"/>
                <w:tab w:val="left" w:pos="264"/>
                <w:tab w:val="left" w:pos="774"/>
              </w:tabs>
              <w:rPr>
                <w:rFonts w:ascii="Times New Roman" w:hAnsi="Times New Roman"/>
                <w:sz w:val="22"/>
                <w:szCs w:val="22"/>
              </w:rPr>
            </w:pPr>
          </w:p>
        </w:tc>
        <w:tc>
          <w:tcPr>
            <w:tcW w:w="3621" w:type="dxa"/>
          </w:tcPr>
          <w:p w14:paraId="5236E8EC" w14:textId="03ADAFD4" w:rsidR="00C3324C" w:rsidRPr="00C3324C" w:rsidRDefault="00C3324C" w:rsidP="00C3324C">
            <w:pPr>
              <w:pStyle w:val="OmniPage2"/>
              <w:tabs>
                <w:tab w:val="clear" w:pos="50"/>
                <w:tab w:val="clear" w:pos="5450"/>
              </w:tabs>
              <w:rPr>
                <w:rFonts w:ascii="Times New Roman" w:hAnsi="Times New Roman"/>
                <w:b/>
                <w:sz w:val="22"/>
                <w:szCs w:val="22"/>
              </w:rPr>
            </w:pPr>
            <w:r w:rsidRPr="00C3324C">
              <w:rPr>
                <w:rFonts w:ascii="Times New Roman" w:hAnsi="Times New Roman"/>
                <w:b/>
                <w:bCs/>
                <w:sz w:val="22"/>
                <w:szCs w:val="22"/>
              </w:rPr>
              <w:t>Please note that it is the Authorized User’s responsibility to perform the Mini-bid in accordance with procurement guidelines and to verify that the Mini-bid pricing is less than or equal to the Backdrop contract pricing. Although OGS issues a Mini-bid contract number, the procurement is not reviewed or approved by OGS.</w:t>
            </w:r>
          </w:p>
        </w:tc>
      </w:tr>
    </w:tbl>
    <w:p w14:paraId="69197E40" w14:textId="77777777" w:rsidR="00992468" w:rsidRPr="00C3324C" w:rsidRDefault="00992468" w:rsidP="00992468">
      <w:pPr>
        <w:spacing w:after="160" w:line="259" w:lineRule="auto"/>
        <w:jc w:val="center"/>
        <w:rPr>
          <w:b/>
          <w:szCs w:val="24"/>
          <w:u w:val="single"/>
        </w:rPr>
      </w:pPr>
      <w:r w:rsidRPr="00C3324C">
        <w:rPr>
          <w:b/>
          <w:sz w:val="28"/>
          <w:szCs w:val="28"/>
        </w:rPr>
        <w:br w:type="page"/>
      </w:r>
      <w:r w:rsidR="0024685F" w:rsidRPr="00C3324C">
        <w:rPr>
          <w:b/>
          <w:szCs w:val="24"/>
          <w:u w:val="single"/>
        </w:rPr>
        <w:lastRenderedPageBreak/>
        <w:t>Reference 2</w:t>
      </w:r>
      <w:r w:rsidRPr="00C3324C">
        <w:rPr>
          <w:b/>
          <w:szCs w:val="24"/>
          <w:u w:val="single"/>
        </w:rPr>
        <w:t xml:space="preserve">: </w:t>
      </w:r>
      <w:r w:rsidR="002D37B5" w:rsidRPr="00C3324C">
        <w:rPr>
          <w:b/>
          <w:szCs w:val="24"/>
          <w:u w:val="single"/>
        </w:rPr>
        <w:t>Examples of</w:t>
      </w:r>
      <w:r w:rsidRPr="00C3324C">
        <w:rPr>
          <w:b/>
          <w:szCs w:val="24"/>
          <w:u w:val="single"/>
        </w:rPr>
        <w:t xml:space="preserve"> Language for Service Requirements</w:t>
      </w:r>
      <w:r w:rsidR="002D37B5" w:rsidRPr="00C3324C">
        <w:rPr>
          <w:b/>
          <w:szCs w:val="24"/>
          <w:u w:val="single"/>
        </w:rPr>
        <w:t xml:space="preserve"> and Bid Evaluations</w:t>
      </w:r>
    </w:p>
    <w:p w14:paraId="120D42EE" w14:textId="77777777" w:rsidR="002D37B5" w:rsidRPr="00C3324C" w:rsidRDefault="002D37B5" w:rsidP="00105560">
      <w:pPr>
        <w:tabs>
          <w:tab w:val="left" w:pos="-720"/>
        </w:tabs>
        <w:suppressAutoHyphens/>
        <w:jc w:val="both"/>
        <w:rPr>
          <w:b/>
          <w:spacing w:val="-3"/>
          <w:sz w:val="22"/>
          <w:szCs w:val="22"/>
        </w:rPr>
      </w:pPr>
    </w:p>
    <w:p w14:paraId="21CD6A99" w14:textId="77777777" w:rsidR="00105560" w:rsidRPr="00C3324C" w:rsidRDefault="00105560" w:rsidP="00105560">
      <w:pPr>
        <w:tabs>
          <w:tab w:val="left" w:pos="-720"/>
        </w:tabs>
        <w:suppressAutoHyphens/>
        <w:jc w:val="both"/>
        <w:rPr>
          <w:b/>
          <w:spacing w:val="-3"/>
          <w:sz w:val="22"/>
          <w:szCs w:val="22"/>
        </w:rPr>
      </w:pPr>
      <w:r w:rsidRPr="00C3324C">
        <w:rPr>
          <w:b/>
          <w:spacing w:val="-3"/>
          <w:sz w:val="22"/>
          <w:szCs w:val="22"/>
        </w:rPr>
        <w:t>Lot 1 – Disposal of Municipal Solid Waste in Bins, Dumpsters or Roll-off Containers</w:t>
      </w:r>
    </w:p>
    <w:p w14:paraId="607F23A8" w14:textId="77777777" w:rsidR="00105560" w:rsidRPr="00C3324C" w:rsidRDefault="00105560" w:rsidP="00105560">
      <w:pPr>
        <w:pStyle w:val="NoSpacing"/>
        <w:rPr>
          <w:rFonts w:ascii="Times New Roman" w:hAnsi="Times New Roman" w:cs="Times New Roman"/>
          <w:b/>
        </w:rPr>
      </w:pPr>
    </w:p>
    <w:p w14:paraId="0887C717" w14:textId="77777777" w:rsidR="00105560" w:rsidRPr="00C3324C" w:rsidRDefault="00105560" w:rsidP="00105560">
      <w:pPr>
        <w:pStyle w:val="NoSpacing"/>
        <w:ind w:left="720"/>
        <w:rPr>
          <w:rFonts w:ascii="Times New Roman" w:hAnsi="Times New Roman" w:cs="Times New Roman"/>
          <w:u w:val="single"/>
        </w:rPr>
      </w:pPr>
      <w:r w:rsidRPr="00C3324C">
        <w:rPr>
          <w:rFonts w:ascii="Times New Roman" w:hAnsi="Times New Roman" w:cs="Times New Roman"/>
          <w:b/>
          <w:u w:val="single"/>
        </w:rPr>
        <w:t xml:space="preserve">ITEM </w:t>
      </w:r>
      <w:r w:rsidR="00A01EA4" w:rsidRPr="00C3324C">
        <w:rPr>
          <w:rFonts w:ascii="Times New Roman" w:hAnsi="Times New Roman" w:cs="Times New Roman"/>
          <w:b/>
          <w:u w:val="single"/>
        </w:rPr>
        <w:t>A:</w:t>
      </w:r>
      <w:r w:rsidR="00A01EA4" w:rsidRPr="00C3324C">
        <w:rPr>
          <w:rFonts w:ascii="Times New Roman" w:hAnsi="Times New Roman" w:cs="Times New Roman"/>
          <w:u w:val="single"/>
        </w:rPr>
        <w:t xml:space="preserve"> </w:t>
      </w:r>
      <w:r w:rsidRPr="00C3324C">
        <w:rPr>
          <w:rFonts w:ascii="Times New Roman" w:hAnsi="Times New Roman" w:cs="Times New Roman"/>
          <w:u w:val="single"/>
        </w:rPr>
        <w:t xml:space="preserve">Disposal of Municipal Solid Waste, </w:t>
      </w:r>
      <w:proofErr w:type="gramStart"/>
      <w:r w:rsidRPr="00C3324C">
        <w:rPr>
          <w:rFonts w:ascii="Times New Roman" w:hAnsi="Times New Roman" w:cs="Times New Roman"/>
          <w:u w:val="single"/>
        </w:rPr>
        <w:t>96 gallon</w:t>
      </w:r>
      <w:proofErr w:type="gramEnd"/>
      <w:r w:rsidRPr="00C3324C">
        <w:rPr>
          <w:rFonts w:ascii="Times New Roman" w:hAnsi="Times New Roman" w:cs="Times New Roman"/>
          <w:u w:val="single"/>
        </w:rPr>
        <w:t xml:space="preserve"> bins</w:t>
      </w:r>
      <w:r w:rsidR="00A01EA4" w:rsidRPr="00C3324C">
        <w:rPr>
          <w:rFonts w:ascii="Times New Roman" w:hAnsi="Times New Roman" w:cs="Times New Roman"/>
          <w:u w:val="single"/>
        </w:rPr>
        <w:t xml:space="preserve"> (Lot 1, Item 1)</w:t>
      </w:r>
    </w:p>
    <w:p w14:paraId="5BED75C6" w14:textId="77777777" w:rsidR="00105560" w:rsidRPr="00C3324C" w:rsidRDefault="00105560" w:rsidP="00105560">
      <w:pPr>
        <w:pStyle w:val="NoSpacing"/>
        <w:ind w:left="720"/>
        <w:rPr>
          <w:rFonts w:ascii="Times New Roman" w:hAnsi="Times New Roman" w:cs="Times New Roman"/>
        </w:rPr>
      </w:pPr>
    </w:p>
    <w:p w14:paraId="3FCC2484" w14:textId="77777777" w:rsidR="00105560" w:rsidRPr="00C3324C" w:rsidRDefault="00105560" w:rsidP="00105560">
      <w:pPr>
        <w:pStyle w:val="NoSpacing"/>
        <w:ind w:left="720"/>
        <w:rPr>
          <w:rFonts w:ascii="Times New Roman" w:hAnsi="Times New Roman" w:cs="Times New Roman"/>
        </w:rPr>
      </w:pPr>
      <w:r w:rsidRPr="00C3324C">
        <w:rPr>
          <w:rFonts w:ascii="Times New Roman" w:hAnsi="Times New Roman" w:cs="Times New Roman"/>
        </w:rPr>
        <w:t xml:space="preserve">Provide ten (10) </w:t>
      </w:r>
      <w:proofErr w:type="gramStart"/>
      <w:r w:rsidRPr="00C3324C">
        <w:rPr>
          <w:rFonts w:ascii="Times New Roman" w:hAnsi="Times New Roman" w:cs="Times New Roman"/>
        </w:rPr>
        <w:t>96 gallon</w:t>
      </w:r>
      <w:proofErr w:type="gramEnd"/>
      <w:r w:rsidRPr="00C3324C">
        <w:rPr>
          <w:rFonts w:ascii="Times New Roman" w:hAnsi="Times New Roman" w:cs="Times New Roman"/>
        </w:rPr>
        <w:t xml:space="preserve"> gondolas (bins) to be picked up once per day Monday through Friday (250 times per year). These gondolas will </w:t>
      </w:r>
      <w:r w:rsidR="00025910" w:rsidRPr="00C3324C">
        <w:rPr>
          <w:rFonts w:ascii="Times New Roman" w:hAnsi="Times New Roman" w:cs="Times New Roman"/>
        </w:rPr>
        <w:t xml:space="preserve">contain municipal solid waste and will </w:t>
      </w:r>
      <w:r w:rsidRPr="00C3324C">
        <w:rPr>
          <w:rFonts w:ascii="Times New Roman" w:hAnsi="Times New Roman" w:cs="Times New Roman"/>
        </w:rPr>
        <w:t>be located at the rear loading dock of Building #1 at the Office Campus.</w:t>
      </w:r>
      <w:r w:rsidR="002D37B5" w:rsidRPr="00C3324C">
        <w:rPr>
          <w:rFonts w:ascii="Times New Roman" w:hAnsi="Times New Roman" w:cs="Times New Roman"/>
        </w:rPr>
        <w:t xml:space="preserve"> The Contractor shall provide a weekly rate that includes servicing </w:t>
      </w:r>
      <w:proofErr w:type="gramStart"/>
      <w:r w:rsidR="002D37B5" w:rsidRPr="00C3324C">
        <w:rPr>
          <w:rFonts w:ascii="Times New Roman" w:hAnsi="Times New Roman" w:cs="Times New Roman"/>
        </w:rPr>
        <w:t>all of</w:t>
      </w:r>
      <w:proofErr w:type="gramEnd"/>
      <w:r w:rsidR="002D37B5" w:rsidRPr="00C3324C">
        <w:rPr>
          <w:rFonts w:ascii="Times New Roman" w:hAnsi="Times New Roman" w:cs="Times New Roman"/>
        </w:rPr>
        <w:t xml:space="preserve"> the gondolas.</w:t>
      </w:r>
    </w:p>
    <w:p w14:paraId="15A1B1E6" w14:textId="77777777" w:rsidR="002D37B5" w:rsidRPr="00C3324C" w:rsidRDefault="002D37B5" w:rsidP="002D37B5">
      <w:pPr>
        <w:pStyle w:val="NoSpacing"/>
        <w:rPr>
          <w:rFonts w:ascii="Times New Roman" w:hAnsi="Times New Roman" w:cs="Times New Roman"/>
        </w:rPr>
      </w:pPr>
    </w:p>
    <w:p w14:paraId="77328524" w14:textId="77777777" w:rsidR="002D37B5" w:rsidRPr="00C3324C" w:rsidRDefault="002D37B5" w:rsidP="00105560">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682AA5F2" w14:textId="77777777" w:rsidR="002D37B5" w:rsidRPr="00C3324C" w:rsidRDefault="002D37B5" w:rsidP="002D37B5">
      <w:pPr>
        <w:pStyle w:val="NoSpacing"/>
        <w:numPr>
          <w:ilvl w:val="0"/>
          <w:numId w:val="8"/>
        </w:numPr>
        <w:rPr>
          <w:rFonts w:ascii="Times New Roman" w:hAnsi="Times New Roman" w:cs="Times New Roman"/>
        </w:rPr>
      </w:pPr>
      <w:r w:rsidRPr="00C3324C">
        <w:rPr>
          <w:rFonts w:ascii="Times New Roman" w:hAnsi="Times New Roman" w:cs="Times New Roman"/>
        </w:rPr>
        <w:t>Convert the Contractor’s weekly rate to a unit price (</w:t>
      </w:r>
      <w:r w:rsidR="005B0D7C" w:rsidRPr="00C3324C">
        <w:rPr>
          <w:rFonts w:ascii="Times New Roman" w:hAnsi="Times New Roman" w:cs="Times New Roman"/>
        </w:rPr>
        <w:t xml:space="preserve">For Bins in Lot 1 </w:t>
      </w:r>
      <w:r w:rsidRPr="00C3324C">
        <w:rPr>
          <w:rFonts w:ascii="Times New Roman" w:hAnsi="Times New Roman" w:cs="Times New Roman"/>
        </w:rPr>
        <w:t xml:space="preserve">the </w:t>
      </w:r>
      <w:r w:rsidR="005B0D7C" w:rsidRPr="00C3324C">
        <w:rPr>
          <w:rFonts w:ascii="Times New Roman" w:hAnsi="Times New Roman" w:cs="Times New Roman"/>
        </w:rPr>
        <w:t xml:space="preserve">appropriate unit price is the </w:t>
      </w:r>
      <w:r w:rsidRPr="00C3324C">
        <w:rPr>
          <w:rFonts w:ascii="Times New Roman" w:hAnsi="Times New Roman" w:cs="Times New Roman"/>
        </w:rPr>
        <w:t>price per container per pickup). For example, if the Contractor bid $400 per week, the price per container per pickup would be $4</w:t>
      </w:r>
      <w:r w:rsidR="000970C0" w:rsidRPr="00C3324C">
        <w:rPr>
          <w:rFonts w:ascii="Times New Roman" w:hAnsi="Times New Roman" w:cs="Times New Roman"/>
        </w:rPr>
        <w:t>00/</w:t>
      </w:r>
      <w:r w:rsidR="00DF71EF" w:rsidRPr="00C3324C">
        <w:rPr>
          <w:rFonts w:ascii="Times New Roman" w:hAnsi="Times New Roman" w:cs="Times New Roman"/>
        </w:rPr>
        <w:t>10 containers/</w:t>
      </w:r>
      <w:r w:rsidR="000970C0" w:rsidRPr="00C3324C">
        <w:rPr>
          <w:rFonts w:ascii="Times New Roman" w:hAnsi="Times New Roman" w:cs="Times New Roman"/>
        </w:rPr>
        <w:t>5 pickups per week</w:t>
      </w:r>
      <w:r w:rsidRPr="00C3324C">
        <w:rPr>
          <w:rFonts w:ascii="Times New Roman" w:hAnsi="Times New Roman" w:cs="Times New Roman"/>
        </w:rPr>
        <w:t xml:space="preserve"> = $8.00</w:t>
      </w:r>
    </w:p>
    <w:p w14:paraId="472D1619" w14:textId="77777777" w:rsidR="002D37B5" w:rsidRPr="00C3324C" w:rsidRDefault="00DB669E" w:rsidP="002D37B5">
      <w:pPr>
        <w:pStyle w:val="NoSpacing"/>
        <w:numPr>
          <w:ilvl w:val="0"/>
          <w:numId w:val="8"/>
        </w:numPr>
        <w:rPr>
          <w:rFonts w:ascii="Times New Roman" w:hAnsi="Times New Roman" w:cs="Times New Roman"/>
        </w:rPr>
      </w:pPr>
      <w:r w:rsidRPr="00C3324C">
        <w:rPr>
          <w:rFonts w:ascii="Times New Roman" w:hAnsi="Times New Roman" w:cs="Times New Roman"/>
        </w:rPr>
        <w:t>Verify that</w:t>
      </w:r>
      <w:r w:rsidR="002D37B5" w:rsidRPr="00C3324C">
        <w:rPr>
          <w:rFonts w:ascii="Times New Roman" w:hAnsi="Times New Roman" w:cs="Times New Roman"/>
        </w:rPr>
        <w:t xml:space="preserve"> the</w:t>
      </w:r>
      <w:r w:rsidRPr="00C3324C">
        <w:rPr>
          <w:rFonts w:ascii="Times New Roman" w:hAnsi="Times New Roman" w:cs="Times New Roman"/>
        </w:rPr>
        <w:t xml:space="preserve"> Contractor’s Mini-bid Unit Price is less than or equal to the Contractor’s Master Contract Unit Price. For example, if the Contractor’s Master Contract Unit Price was $9.00 per container per pickup, then the $8.00 bid would be acceptable.</w:t>
      </w:r>
    </w:p>
    <w:p w14:paraId="27B5871D" w14:textId="77777777" w:rsidR="00DB669E" w:rsidRPr="00C3324C" w:rsidRDefault="00DB669E" w:rsidP="002D37B5">
      <w:pPr>
        <w:pStyle w:val="NoSpacing"/>
        <w:numPr>
          <w:ilvl w:val="0"/>
          <w:numId w:val="8"/>
        </w:numPr>
        <w:rPr>
          <w:rFonts w:ascii="Times New Roman" w:hAnsi="Times New Roman" w:cs="Times New Roman"/>
        </w:rPr>
      </w:pPr>
      <w:r w:rsidRPr="00C3324C">
        <w:rPr>
          <w:rFonts w:ascii="Times New Roman" w:hAnsi="Times New Roman" w:cs="Times New Roman"/>
        </w:rPr>
        <w:t xml:space="preserve">Compare the weekly rates that meet the above criteria to determine the low bidder. </w:t>
      </w:r>
    </w:p>
    <w:p w14:paraId="7A0D28B1" w14:textId="77777777" w:rsidR="00105560" w:rsidRPr="00C3324C" w:rsidRDefault="00105560" w:rsidP="00105560">
      <w:pPr>
        <w:pStyle w:val="NoSpacing"/>
        <w:ind w:left="720"/>
        <w:rPr>
          <w:rFonts w:ascii="Times New Roman" w:hAnsi="Times New Roman" w:cs="Times New Roman"/>
          <w:b/>
        </w:rPr>
      </w:pPr>
    </w:p>
    <w:p w14:paraId="65DF013D" w14:textId="77777777" w:rsidR="00105560" w:rsidRPr="00C3324C" w:rsidRDefault="00A01EA4" w:rsidP="00105560">
      <w:pPr>
        <w:pStyle w:val="NoSpacing"/>
        <w:ind w:left="720"/>
        <w:rPr>
          <w:rFonts w:ascii="Times New Roman" w:hAnsi="Times New Roman" w:cs="Times New Roman"/>
        </w:rPr>
      </w:pPr>
      <w:r w:rsidRPr="00C3324C">
        <w:rPr>
          <w:rFonts w:ascii="Times New Roman" w:hAnsi="Times New Roman" w:cs="Times New Roman"/>
          <w:b/>
          <w:u w:val="single"/>
        </w:rPr>
        <w:t>ITEM B</w:t>
      </w:r>
      <w:r w:rsidR="00105560" w:rsidRPr="00C3324C">
        <w:rPr>
          <w:rFonts w:ascii="Times New Roman" w:hAnsi="Times New Roman" w:cs="Times New Roman"/>
          <w:u w:val="single"/>
        </w:rPr>
        <w:t>: Disposal of Municipal So</w:t>
      </w:r>
      <w:r w:rsidR="00467612" w:rsidRPr="00C3324C">
        <w:rPr>
          <w:rFonts w:ascii="Times New Roman" w:hAnsi="Times New Roman" w:cs="Times New Roman"/>
          <w:u w:val="single"/>
        </w:rPr>
        <w:t xml:space="preserve">lid Waste, </w:t>
      </w:r>
      <w:r w:rsidR="00105560" w:rsidRPr="00C3324C">
        <w:rPr>
          <w:rFonts w:ascii="Times New Roman" w:hAnsi="Times New Roman" w:cs="Times New Roman"/>
          <w:u w:val="single"/>
        </w:rPr>
        <w:t>5 Cubic Yard Dumpster</w:t>
      </w:r>
      <w:r w:rsidRPr="00C3324C">
        <w:rPr>
          <w:rFonts w:ascii="Times New Roman" w:hAnsi="Times New Roman" w:cs="Times New Roman"/>
          <w:u w:val="single"/>
        </w:rPr>
        <w:t xml:space="preserve"> (Lot 1, Item 2)</w:t>
      </w:r>
    </w:p>
    <w:p w14:paraId="373F7394" w14:textId="77777777" w:rsidR="00105560" w:rsidRPr="00C3324C" w:rsidRDefault="00105560" w:rsidP="00105560">
      <w:pPr>
        <w:pStyle w:val="NoSpacing"/>
        <w:ind w:left="720"/>
        <w:rPr>
          <w:rFonts w:ascii="Times New Roman" w:hAnsi="Times New Roman" w:cs="Times New Roman"/>
        </w:rPr>
      </w:pPr>
    </w:p>
    <w:p w14:paraId="1841B641" w14:textId="77777777" w:rsidR="00105560" w:rsidRPr="00C3324C" w:rsidRDefault="00467612" w:rsidP="00105560">
      <w:pPr>
        <w:pStyle w:val="NoSpacing"/>
        <w:ind w:left="720"/>
        <w:rPr>
          <w:rFonts w:ascii="Times New Roman" w:hAnsi="Times New Roman" w:cs="Times New Roman"/>
        </w:rPr>
      </w:pPr>
      <w:r w:rsidRPr="00C3324C">
        <w:rPr>
          <w:rFonts w:ascii="Times New Roman" w:hAnsi="Times New Roman" w:cs="Times New Roman"/>
        </w:rPr>
        <w:t xml:space="preserve">Provide one (1) </w:t>
      </w:r>
      <w:r w:rsidR="00105560" w:rsidRPr="00C3324C">
        <w:rPr>
          <w:rFonts w:ascii="Times New Roman" w:hAnsi="Times New Roman" w:cs="Times New Roman"/>
        </w:rPr>
        <w:t>5 cubic ya</w:t>
      </w:r>
      <w:r w:rsidRPr="00C3324C">
        <w:rPr>
          <w:rFonts w:ascii="Times New Roman" w:hAnsi="Times New Roman" w:cs="Times New Roman"/>
        </w:rPr>
        <w:t>rd dumpster to be picked up four times</w:t>
      </w:r>
      <w:r w:rsidR="00105560" w:rsidRPr="00C3324C">
        <w:rPr>
          <w:rFonts w:ascii="Times New Roman" w:hAnsi="Times New Roman" w:cs="Times New Roman"/>
        </w:rPr>
        <w:t xml:space="preserve"> per </w:t>
      </w:r>
      <w:r w:rsidR="00025910" w:rsidRPr="00C3324C">
        <w:rPr>
          <w:rFonts w:ascii="Times New Roman" w:hAnsi="Times New Roman" w:cs="Times New Roman"/>
        </w:rPr>
        <w:t xml:space="preserve">month. This dumpster will be </w:t>
      </w:r>
      <w:proofErr w:type="gramStart"/>
      <w:r w:rsidR="00025910" w:rsidRPr="00C3324C">
        <w:rPr>
          <w:rFonts w:ascii="Times New Roman" w:hAnsi="Times New Roman" w:cs="Times New Roman"/>
        </w:rPr>
        <w:t>contain</w:t>
      </w:r>
      <w:proofErr w:type="gramEnd"/>
      <w:r w:rsidR="00105560" w:rsidRPr="00C3324C">
        <w:rPr>
          <w:rFonts w:ascii="Times New Roman" w:hAnsi="Times New Roman" w:cs="Times New Roman"/>
        </w:rPr>
        <w:t xml:space="preserve"> </w:t>
      </w:r>
      <w:r w:rsidR="00025910" w:rsidRPr="00C3324C">
        <w:rPr>
          <w:rFonts w:ascii="Times New Roman" w:hAnsi="Times New Roman" w:cs="Times New Roman"/>
        </w:rPr>
        <w:t>m</w:t>
      </w:r>
      <w:r w:rsidR="00105560" w:rsidRPr="00C3324C">
        <w:rPr>
          <w:rFonts w:ascii="Times New Roman" w:hAnsi="Times New Roman" w:cs="Times New Roman"/>
        </w:rPr>
        <w:t xml:space="preserve">unicipal </w:t>
      </w:r>
      <w:r w:rsidR="00025910" w:rsidRPr="00C3324C">
        <w:rPr>
          <w:rFonts w:ascii="Times New Roman" w:hAnsi="Times New Roman" w:cs="Times New Roman"/>
        </w:rPr>
        <w:t>s</w:t>
      </w:r>
      <w:r w:rsidR="00105560" w:rsidRPr="00C3324C">
        <w:rPr>
          <w:rFonts w:ascii="Times New Roman" w:hAnsi="Times New Roman" w:cs="Times New Roman"/>
        </w:rPr>
        <w:t xml:space="preserve">olid </w:t>
      </w:r>
      <w:r w:rsidR="00025910" w:rsidRPr="00C3324C">
        <w:rPr>
          <w:rFonts w:ascii="Times New Roman" w:hAnsi="Times New Roman" w:cs="Times New Roman"/>
        </w:rPr>
        <w:t>w</w:t>
      </w:r>
      <w:r w:rsidR="00105560" w:rsidRPr="00C3324C">
        <w:rPr>
          <w:rFonts w:ascii="Times New Roman" w:hAnsi="Times New Roman" w:cs="Times New Roman"/>
        </w:rPr>
        <w:t xml:space="preserve">aste and will be located at the rear of Building #1 at the State Office Campus Facility. </w:t>
      </w:r>
      <w:r w:rsidR="001C4A32" w:rsidRPr="00C3324C">
        <w:rPr>
          <w:rFonts w:ascii="Times New Roman" w:hAnsi="Times New Roman" w:cs="Times New Roman"/>
        </w:rPr>
        <w:t>The Contractor shall provide a monthly rate for the dumpster.</w:t>
      </w:r>
    </w:p>
    <w:p w14:paraId="2BF9AC03" w14:textId="77777777" w:rsidR="00637555" w:rsidRPr="00C3324C" w:rsidRDefault="00637555" w:rsidP="00105560">
      <w:pPr>
        <w:pStyle w:val="NoSpacing"/>
        <w:ind w:left="720"/>
        <w:rPr>
          <w:rFonts w:ascii="Times New Roman" w:hAnsi="Times New Roman" w:cs="Times New Roman"/>
        </w:rPr>
      </w:pPr>
    </w:p>
    <w:p w14:paraId="2448C51C" w14:textId="77777777" w:rsidR="00637555" w:rsidRPr="00C3324C" w:rsidRDefault="00637555" w:rsidP="00637555">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16BE8ABB" w14:textId="77777777" w:rsidR="00637555" w:rsidRPr="00C3324C" w:rsidRDefault="00637555" w:rsidP="00637555">
      <w:pPr>
        <w:pStyle w:val="NoSpacing"/>
        <w:numPr>
          <w:ilvl w:val="0"/>
          <w:numId w:val="9"/>
        </w:numPr>
        <w:rPr>
          <w:rFonts w:ascii="Times New Roman" w:hAnsi="Times New Roman" w:cs="Times New Roman"/>
        </w:rPr>
      </w:pPr>
      <w:r w:rsidRPr="00C3324C">
        <w:rPr>
          <w:rFonts w:ascii="Times New Roman" w:hAnsi="Times New Roman" w:cs="Times New Roman"/>
        </w:rPr>
        <w:t>Convert the Contractor’s monthly rate to a unit price (For Dumpsters in Lot 1 the appropriate unit price is the price per cubic yard of container per pickup). For example</w:t>
      </w:r>
      <w:r w:rsidR="00467612" w:rsidRPr="00C3324C">
        <w:rPr>
          <w:rFonts w:ascii="Times New Roman" w:hAnsi="Times New Roman" w:cs="Times New Roman"/>
        </w:rPr>
        <w:t>, if the Contractor bid $30</w:t>
      </w:r>
      <w:r w:rsidRPr="00C3324C">
        <w:rPr>
          <w:rFonts w:ascii="Times New Roman" w:hAnsi="Times New Roman" w:cs="Times New Roman"/>
        </w:rPr>
        <w:t>0 per month, the price per cubic yard of c</w:t>
      </w:r>
      <w:r w:rsidR="00467612" w:rsidRPr="00C3324C">
        <w:rPr>
          <w:rFonts w:ascii="Times New Roman" w:hAnsi="Times New Roman" w:cs="Times New Roman"/>
        </w:rPr>
        <w:t>ontainer per pickup would be $30</w:t>
      </w:r>
      <w:r w:rsidRPr="00C3324C">
        <w:rPr>
          <w:rFonts w:ascii="Times New Roman" w:hAnsi="Times New Roman" w:cs="Times New Roman"/>
        </w:rPr>
        <w:t>0</w:t>
      </w:r>
      <w:proofErr w:type="gramStart"/>
      <w:r w:rsidRPr="00C3324C">
        <w:rPr>
          <w:rFonts w:ascii="Times New Roman" w:hAnsi="Times New Roman" w:cs="Times New Roman"/>
        </w:rPr>
        <w:t>/(</w:t>
      </w:r>
      <w:proofErr w:type="gramEnd"/>
      <w:r w:rsidR="00467612" w:rsidRPr="00C3324C">
        <w:rPr>
          <w:rFonts w:ascii="Times New Roman" w:hAnsi="Times New Roman" w:cs="Times New Roman"/>
        </w:rPr>
        <w:t>5 cubic yards)/(4 pickup) = $15</w:t>
      </w:r>
      <w:r w:rsidRPr="00C3324C">
        <w:rPr>
          <w:rFonts w:ascii="Times New Roman" w:hAnsi="Times New Roman" w:cs="Times New Roman"/>
        </w:rPr>
        <w:t>.00</w:t>
      </w:r>
    </w:p>
    <w:p w14:paraId="26DCED52" w14:textId="77777777" w:rsidR="00637555" w:rsidRPr="00C3324C" w:rsidRDefault="00637555" w:rsidP="00637555">
      <w:pPr>
        <w:pStyle w:val="NoSpacing"/>
        <w:numPr>
          <w:ilvl w:val="0"/>
          <w:numId w:val="9"/>
        </w:numPr>
        <w:rPr>
          <w:rFonts w:ascii="Times New Roman" w:hAnsi="Times New Roman" w:cs="Times New Roman"/>
        </w:rPr>
      </w:pPr>
      <w:r w:rsidRPr="00C3324C">
        <w:rPr>
          <w:rFonts w:ascii="Times New Roman" w:hAnsi="Times New Roman" w:cs="Times New Roman"/>
        </w:rPr>
        <w:t>Verify that the Contractor’s Mini-bid Unit Price is less than or equal to the Contractor’s Master Contract Unit Price. For example, if the Contractor’s Master Contract Unit Price was $1</w:t>
      </w:r>
      <w:r w:rsidR="00467612" w:rsidRPr="00C3324C">
        <w:rPr>
          <w:rFonts w:ascii="Times New Roman" w:hAnsi="Times New Roman" w:cs="Times New Roman"/>
        </w:rPr>
        <w:t>5</w:t>
      </w:r>
      <w:r w:rsidRPr="00C3324C">
        <w:rPr>
          <w:rFonts w:ascii="Times New Roman" w:hAnsi="Times New Roman" w:cs="Times New Roman"/>
        </w:rPr>
        <w:t>.</w:t>
      </w:r>
      <w:r w:rsidR="00467612" w:rsidRPr="00C3324C">
        <w:rPr>
          <w:rFonts w:ascii="Times New Roman" w:hAnsi="Times New Roman" w:cs="Times New Roman"/>
        </w:rPr>
        <w:t>0</w:t>
      </w:r>
      <w:r w:rsidRPr="00C3324C">
        <w:rPr>
          <w:rFonts w:ascii="Times New Roman" w:hAnsi="Times New Roman" w:cs="Times New Roman"/>
        </w:rPr>
        <w:t>0 per cubic yard of co</w:t>
      </w:r>
      <w:r w:rsidR="00467612" w:rsidRPr="00C3324C">
        <w:rPr>
          <w:rFonts w:ascii="Times New Roman" w:hAnsi="Times New Roman" w:cs="Times New Roman"/>
        </w:rPr>
        <w:t>ntainer per pickup, then the $15</w:t>
      </w:r>
      <w:r w:rsidRPr="00C3324C">
        <w:rPr>
          <w:rFonts w:ascii="Times New Roman" w:hAnsi="Times New Roman" w:cs="Times New Roman"/>
        </w:rPr>
        <w:t xml:space="preserve">.00 </w:t>
      </w:r>
      <w:r w:rsidR="00467612" w:rsidRPr="00C3324C">
        <w:rPr>
          <w:rFonts w:ascii="Times New Roman" w:hAnsi="Times New Roman" w:cs="Times New Roman"/>
        </w:rPr>
        <w:t>Mini-</w:t>
      </w:r>
      <w:r w:rsidRPr="00C3324C">
        <w:rPr>
          <w:rFonts w:ascii="Times New Roman" w:hAnsi="Times New Roman" w:cs="Times New Roman"/>
        </w:rPr>
        <w:t xml:space="preserve">bid </w:t>
      </w:r>
      <w:r w:rsidR="00467612" w:rsidRPr="00C3324C">
        <w:rPr>
          <w:rFonts w:ascii="Times New Roman" w:hAnsi="Times New Roman" w:cs="Times New Roman"/>
        </w:rPr>
        <w:t xml:space="preserve">Unit Price </w:t>
      </w:r>
      <w:r w:rsidRPr="00C3324C">
        <w:rPr>
          <w:rFonts w:ascii="Times New Roman" w:hAnsi="Times New Roman" w:cs="Times New Roman"/>
        </w:rPr>
        <w:t>would be acceptable.</w:t>
      </w:r>
    </w:p>
    <w:p w14:paraId="04891DE9" w14:textId="77777777" w:rsidR="00637555" w:rsidRPr="00C3324C" w:rsidRDefault="00637555" w:rsidP="00637555">
      <w:pPr>
        <w:pStyle w:val="NoSpacing"/>
        <w:numPr>
          <w:ilvl w:val="0"/>
          <w:numId w:val="9"/>
        </w:numPr>
        <w:rPr>
          <w:rFonts w:ascii="Times New Roman" w:hAnsi="Times New Roman" w:cs="Times New Roman"/>
        </w:rPr>
      </w:pPr>
      <w:r w:rsidRPr="00C3324C">
        <w:rPr>
          <w:rFonts w:ascii="Times New Roman" w:hAnsi="Times New Roman" w:cs="Times New Roman"/>
        </w:rPr>
        <w:t xml:space="preserve">Compare the monthly rates that meet the above criteria to determine the low bidder. </w:t>
      </w:r>
    </w:p>
    <w:p w14:paraId="1B4D3330" w14:textId="77777777" w:rsidR="00637555" w:rsidRPr="00C3324C" w:rsidRDefault="00637555" w:rsidP="00105560">
      <w:pPr>
        <w:pStyle w:val="NoSpacing"/>
        <w:ind w:left="720"/>
        <w:rPr>
          <w:rFonts w:ascii="Times New Roman" w:hAnsi="Times New Roman" w:cs="Times New Roman"/>
        </w:rPr>
      </w:pPr>
    </w:p>
    <w:p w14:paraId="7BB16D1C" w14:textId="77777777" w:rsidR="00105560" w:rsidRPr="00C3324C" w:rsidRDefault="00105560" w:rsidP="00105560">
      <w:pPr>
        <w:tabs>
          <w:tab w:val="left" w:pos="-720"/>
        </w:tabs>
        <w:suppressAutoHyphens/>
        <w:ind w:left="720"/>
        <w:jc w:val="both"/>
        <w:rPr>
          <w:spacing w:val="-3"/>
          <w:sz w:val="22"/>
          <w:szCs w:val="22"/>
          <w:u w:val="single"/>
        </w:rPr>
      </w:pPr>
      <w:r w:rsidRPr="00C3324C">
        <w:rPr>
          <w:b/>
          <w:spacing w:val="-3"/>
          <w:sz w:val="22"/>
          <w:szCs w:val="22"/>
          <w:u w:val="single"/>
        </w:rPr>
        <w:t>ITEM</w:t>
      </w:r>
      <w:r w:rsidR="00534A1F" w:rsidRPr="00C3324C">
        <w:rPr>
          <w:b/>
          <w:spacing w:val="-3"/>
          <w:sz w:val="22"/>
          <w:szCs w:val="22"/>
          <w:u w:val="single"/>
        </w:rPr>
        <w:t xml:space="preserve"> C</w:t>
      </w:r>
      <w:r w:rsidRPr="00C3324C">
        <w:rPr>
          <w:b/>
          <w:spacing w:val="-3"/>
          <w:sz w:val="22"/>
          <w:szCs w:val="22"/>
          <w:u w:val="single"/>
        </w:rPr>
        <w:t>:</w:t>
      </w:r>
      <w:r w:rsidRPr="00C3324C">
        <w:rPr>
          <w:spacing w:val="-3"/>
          <w:sz w:val="22"/>
          <w:szCs w:val="22"/>
          <w:u w:val="single"/>
        </w:rPr>
        <w:t xml:space="preserve"> Disposal of Municipal Solid Waste, 30 Cubic Yard Roll-Off Container</w:t>
      </w:r>
      <w:r w:rsidR="00534A1F" w:rsidRPr="00C3324C">
        <w:rPr>
          <w:spacing w:val="-3"/>
          <w:sz w:val="22"/>
          <w:szCs w:val="22"/>
          <w:u w:val="single"/>
        </w:rPr>
        <w:t xml:space="preserve"> (Lot 1, Item 3)</w:t>
      </w:r>
    </w:p>
    <w:p w14:paraId="60B3BF9C" w14:textId="77777777" w:rsidR="00105560" w:rsidRPr="00C3324C" w:rsidRDefault="00105560" w:rsidP="00105560">
      <w:pPr>
        <w:tabs>
          <w:tab w:val="left" w:pos="-720"/>
        </w:tabs>
        <w:suppressAutoHyphens/>
        <w:ind w:left="720"/>
        <w:jc w:val="both"/>
        <w:rPr>
          <w:spacing w:val="-3"/>
          <w:sz w:val="22"/>
          <w:szCs w:val="22"/>
        </w:rPr>
      </w:pPr>
    </w:p>
    <w:p w14:paraId="6ACAA800" w14:textId="77777777" w:rsidR="00105560" w:rsidRPr="00C3324C" w:rsidRDefault="00105560" w:rsidP="00105560">
      <w:pPr>
        <w:tabs>
          <w:tab w:val="left" w:pos="-720"/>
        </w:tabs>
        <w:suppressAutoHyphens/>
        <w:ind w:left="720"/>
        <w:jc w:val="both"/>
        <w:rPr>
          <w:spacing w:val="-3"/>
          <w:sz w:val="22"/>
          <w:szCs w:val="22"/>
        </w:rPr>
      </w:pPr>
      <w:r w:rsidRPr="00C3324C">
        <w:rPr>
          <w:spacing w:val="-3"/>
          <w:sz w:val="22"/>
          <w:szCs w:val="22"/>
        </w:rPr>
        <w:t xml:space="preserve">Provide one (1) 30 cubic yard roll-off container to be picked up twice per month. The roll-off container </w:t>
      </w:r>
      <w:r w:rsidR="00025910" w:rsidRPr="00C3324C">
        <w:rPr>
          <w:sz w:val="22"/>
          <w:szCs w:val="22"/>
        </w:rPr>
        <w:t xml:space="preserve">will contain municipal solid waste and </w:t>
      </w:r>
      <w:r w:rsidRPr="00C3324C">
        <w:rPr>
          <w:spacing w:val="-3"/>
          <w:sz w:val="22"/>
          <w:szCs w:val="22"/>
        </w:rPr>
        <w:t>will be located at the rear of Building #3 at the State Office Campus Facility.</w:t>
      </w:r>
      <w:r w:rsidR="00534A1F" w:rsidRPr="00C3324C">
        <w:rPr>
          <w:spacing w:val="-3"/>
          <w:sz w:val="22"/>
          <w:szCs w:val="22"/>
        </w:rPr>
        <w:t xml:space="preserve"> </w:t>
      </w:r>
      <w:r w:rsidR="00534A1F" w:rsidRPr="00C3324C">
        <w:rPr>
          <w:sz w:val="22"/>
          <w:szCs w:val="22"/>
        </w:rPr>
        <w:t>The Contractor shall provide a Rental Fee (per month), Tipping Fee (per ton) and Haul Charge (per pickup).</w:t>
      </w:r>
    </w:p>
    <w:p w14:paraId="7B9BEA27" w14:textId="77777777" w:rsidR="00105560" w:rsidRPr="00C3324C" w:rsidRDefault="00105560" w:rsidP="00105560">
      <w:pPr>
        <w:spacing w:after="160" w:line="259" w:lineRule="auto"/>
        <w:rPr>
          <w:b/>
          <w:sz w:val="28"/>
          <w:szCs w:val="28"/>
        </w:rPr>
      </w:pPr>
    </w:p>
    <w:p w14:paraId="2772D893" w14:textId="77777777" w:rsidR="00534A1F" w:rsidRPr="00C3324C" w:rsidRDefault="00534A1F" w:rsidP="00105560">
      <w:pPr>
        <w:spacing w:after="160" w:line="259" w:lineRule="auto"/>
        <w:rPr>
          <w:b/>
          <w:sz w:val="28"/>
          <w:szCs w:val="28"/>
        </w:rPr>
      </w:pPr>
    </w:p>
    <w:p w14:paraId="7BEB435C" w14:textId="77777777" w:rsidR="00534A1F" w:rsidRPr="00C3324C" w:rsidRDefault="00534A1F" w:rsidP="00534A1F">
      <w:pPr>
        <w:pStyle w:val="NoSpacing"/>
        <w:ind w:left="720"/>
        <w:rPr>
          <w:rFonts w:ascii="Times New Roman" w:hAnsi="Times New Roman" w:cs="Times New Roman"/>
          <w:b/>
        </w:rPr>
      </w:pPr>
      <w:r w:rsidRPr="00C3324C">
        <w:rPr>
          <w:rFonts w:ascii="Times New Roman" w:hAnsi="Times New Roman" w:cs="Times New Roman"/>
          <w:b/>
        </w:rPr>
        <w:lastRenderedPageBreak/>
        <w:t>Bid Evaluation Criteria:</w:t>
      </w:r>
    </w:p>
    <w:p w14:paraId="0B8416F6" w14:textId="77777777" w:rsidR="00534A1F" w:rsidRPr="00C3324C" w:rsidRDefault="00534A1F" w:rsidP="00534A1F">
      <w:pPr>
        <w:pStyle w:val="NoSpacing"/>
        <w:numPr>
          <w:ilvl w:val="0"/>
          <w:numId w:val="10"/>
        </w:numPr>
        <w:rPr>
          <w:rFonts w:ascii="Times New Roman" w:hAnsi="Times New Roman" w:cs="Times New Roman"/>
        </w:rPr>
      </w:pPr>
      <w:r w:rsidRPr="00C3324C">
        <w:rPr>
          <w:rFonts w:ascii="Times New Roman" w:hAnsi="Times New Roman" w:cs="Times New Roman"/>
        </w:rPr>
        <w:t>For Roll-Off Containers in Lot 1 the appropriate unit prices are a monthly rental fee, tipping fee per ton and haul charge per pickup.</w:t>
      </w:r>
      <w:r w:rsidR="003D30CD" w:rsidRPr="00C3324C">
        <w:rPr>
          <w:rFonts w:ascii="Times New Roman" w:hAnsi="Times New Roman" w:cs="Times New Roman"/>
        </w:rPr>
        <w:t xml:space="preserve"> T</w:t>
      </w:r>
      <w:r w:rsidRPr="00C3324C">
        <w:rPr>
          <w:rFonts w:ascii="Times New Roman" w:hAnsi="Times New Roman" w:cs="Times New Roman"/>
        </w:rPr>
        <w:t>ypical bid</w:t>
      </w:r>
      <w:r w:rsidR="003D30CD" w:rsidRPr="00C3324C">
        <w:rPr>
          <w:rFonts w:ascii="Times New Roman" w:hAnsi="Times New Roman" w:cs="Times New Roman"/>
        </w:rPr>
        <w:t>s</w:t>
      </w:r>
      <w:r w:rsidRPr="00C3324C">
        <w:rPr>
          <w:rFonts w:ascii="Times New Roman" w:hAnsi="Times New Roman" w:cs="Times New Roman"/>
        </w:rPr>
        <w:t xml:space="preserve"> for these </w:t>
      </w:r>
      <w:r w:rsidR="003D30CD" w:rsidRPr="00C3324C">
        <w:rPr>
          <w:rFonts w:ascii="Times New Roman" w:hAnsi="Times New Roman" w:cs="Times New Roman"/>
        </w:rPr>
        <w:t xml:space="preserve">unit </w:t>
      </w:r>
      <w:r w:rsidRPr="00C3324C">
        <w:rPr>
          <w:rFonts w:ascii="Times New Roman" w:hAnsi="Times New Roman" w:cs="Times New Roman"/>
        </w:rPr>
        <w:t>prices might be $75.00 per month for the Rental Fee, $55.00 per ton for the tipping fee, and $150.00 per pickup for the haul charge</w:t>
      </w:r>
    </w:p>
    <w:p w14:paraId="65719CA1" w14:textId="77777777" w:rsidR="00534A1F" w:rsidRPr="00C3324C" w:rsidRDefault="00534A1F" w:rsidP="00534A1F">
      <w:pPr>
        <w:pStyle w:val="NoSpacing"/>
        <w:numPr>
          <w:ilvl w:val="0"/>
          <w:numId w:val="10"/>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Prices. For example, if the Contractor’s Master Contract Unit Prices were $100.00 per month for the rental fee, $60.00 per ton for the tipping fee, and $150.00 per pickup for the haul charge then the</w:t>
      </w:r>
      <w:r w:rsidR="003D30CD" w:rsidRPr="00C3324C">
        <w:rPr>
          <w:rFonts w:ascii="Times New Roman" w:hAnsi="Times New Roman" w:cs="Times New Roman"/>
        </w:rPr>
        <w:t xml:space="preserve"> typical</w:t>
      </w:r>
      <w:r w:rsidRPr="00C3324C">
        <w:rPr>
          <w:rFonts w:ascii="Times New Roman" w:hAnsi="Times New Roman" w:cs="Times New Roman"/>
        </w:rPr>
        <w:t xml:space="preserve"> bid prices outlined </w:t>
      </w:r>
      <w:r w:rsidR="003D30CD" w:rsidRPr="00C3324C">
        <w:rPr>
          <w:rFonts w:ascii="Times New Roman" w:hAnsi="Times New Roman" w:cs="Times New Roman"/>
        </w:rPr>
        <w:t>in #1</w:t>
      </w:r>
      <w:r w:rsidRPr="00C3324C">
        <w:rPr>
          <w:rFonts w:ascii="Times New Roman" w:hAnsi="Times New Roman" w:cs="Times New Roman"/>
        </w:rPr>
        <w:t xml:space="preserve"> would be acceptable.</w:t>
      </w:r>
    </w:p>
    <w:p w14:paraId="5292AE58" w14:textId="77777777" w:rsidR="00534A1F" w:rsidRPr="00C3324C" w:rsidRDefault="003D30CD" w:rsidP="00534A1F">
      <w:pPr>
        <w:pStyle w:val="NoSpacing"/>
        <w:numPr>
          <w:ilvl w:val="0"/>
          <w:numId w:val="10"/>
        </w:numPr>
        <w:rPr>
          <w:rFonts w:ascii="Times New Roman" w:hAnsi="Times New Roman" w:cs="Times New Roman"/>
        </w:rPr>
      </w:pPr>
      <w:r w:rsidRPr="00C3324C">
        <w:rPr>
          <w:rFonts w:ascii="Times New Roman" w:hAnsi="Times New Roman" w:cs="Times New Roman"/>
        </w:rPr>
        <w:t>Convert the bidder’s unit prices to a monthly rate as follows:</w:t>
      </w:r>
    </w:p>
    <w:p w14:paraId="60374859" w14:textId="77777777" w:rsidR="003D30CD" w:rsidRPr="00C3324C" w:rsidRDefault="003D30CD" w:rsidP="003D30CD">
      <w:pPr>
        <w:pStyle w:val="NoSpacing"/>
        <w:numPr>
          <w:ilvl w:val="1"/>
          <w:numId w:val="10"/>
        </w:numPr>
        <w:rPr>
          <w:rFonts w:ascii="Times New Roman" w:hAnsi="Times New Roman" w:cs="Times New Roman"/>
        </w:rPr>
      </w:pPr>
      <w:r w:rsidRPr="00C3324C">
        <w:rPr>
          <w:rFonts w:ascii="Times New Roman" w:hAnsi="Times New Roman" w:cs="Times New Roman"/>
        </w:rPr>
        <w:t>Using a conversion factor</w:t>
      </w:r>
      <w:r w:rsidR="0059537E" w:rsidRPr="00C3324C">
        <w:rPr>
          <w:rFonts w:ascii="Times New Roman" w:hAnsi="Times New Roman" w:cs="Times New Roman"/>
        </w:rPr>
        <w:t xml:space="preserve"> used to convert volume to weight</w:t>
      </w:r>
      <w:r w:rsidRPr="00C3324C">
        <w:rPr>
          <w:rFonts w:ascii="Times New Roman" w:hAnsi="Times New Roman" w:cs="Times New Roman"/>
        </w:rPr>
        <w:t>, estimate the weight of material disposed of and determine the estimated tipping fees for the month</w:t>
      </w:r>
      <w:r w:rsidR="0059537E" w:rsidRPr="00C3324C">
        <w:rPr>
          <w:rFonts w:ascii="Times New Roman" w:hAnsi="Times New Roman" w:cs="Times New Roman"/>
        </w:rPr>
        <w:t xml:space="preserve">. </w:t>
      </w:r>
      <w:r w:rsidR="005602FA" w:rsidRPr="00C3324C">
        <w:rPr>
          <w:rFonts w:ascii="Times New Roman" w:hAnsi="Times New Roman" w:cs="Times New Roman"/>
        </w:rPr>
        <w:t>For reference, Appendix ‘C’</w:t>
      </w:r>
      <w:r w:rsidR="0059537E" w:rsidRPr="00C3324C">
        <w:rPr>
          <w:rFonts w:ascii="Times New Roman" w:hAnsi="Times New Roman" w:cs="Times New Roman"/>
        </w:rPr>
        <w:t xml:space="preserve"> </w:t>
      </w:r>
      <w:r w:rsidR="005602FA" w:rsidRPr="00C3324C">
        <w:rPr>
          <w:rFonts w:ascii="Times New Roman" w:hAnsi="Times New Roman" w:cs="Times New Roman"/>
        </w:rPr>
        <w:t xml:space="preserve">contains a </w:t>
      </w:r>
      <w:r w:rsidR="0059537E" w:rsidRPr="00C3324C">
        <w:rPr>
          <w:rFonts w:ascii="Times New Roman" w:hAnsi="Times New Roman" w:cs="Times New Roman"/>
        </w:rPr>
        <w:t xml:space="preserve">table </w:t>
      </w:r>
      <w:r w:rsidR="005602FA" w:rsidRPr="00C3324C">
        <w:rPr>
          <w:rFonts w:ascii="Times New Roman" w:hAnsi="Times New Roman" w:cs="Times New Roman"/>
        </w:rPr>
        <w:t>with</w:t>
      </w:r>
      <w:r w:rsidR="0059537E" w:rsidRPr="00C3324C">
        <w:rPr>
          <w:rFonts w:ascii="Times New Roman" w:hAnsi="Times New Roman" w:cs="Times New Roman"/>
        </w:rPr>
        <w:t xml:space="preserve"> conversion factors that may be used to determine weights of materials for the various lots contained in this RFP.</w:t>
      </w:r>
    </w:p>
    <w:p w14:paraId="43DF6B21" w14:textId="77777777" w:rsidR="0059537E" w:rsidRPr="00C3324C" w:rsidRDefault="0059537E" w:rsidP="0059537E">
      <w:pPr>
        <w:pStyle w:val="NoSpacing"/>
        <w:rPr>
          <w:rFonts w:ascii="Times New Roman" w:hAnsi="Times New Roman" w:cs="Times New Roman"/>
        </w:rPr>
      </w:pPr>
    </w:p>
    <w:p w14:paraId="6D1DA0EF" w14:textId="77777777" w:rsidR="00F91168" w:rsidRPr="00C3324C" w:rsidRDefault="00F91168" w:rsidP="00F91168">
      <w:pPr>
        <w:pStyle w:val="NoSpacing"/>
        <w:ind w:left="2880"/>
        <w:rPr>
          <w:rFonts w:ascii="Times New Roman" w:hAnsi="Times New Roman" w:cs="Times New Roman"/>
        </w:rPr>
      </w:pPr>
      <w:r w:rsidRPr="00C3324C">
        <w:rPr>
          <w:rFonts w:ascii="Times New Roman" w:hAnsi="Times New Roman" w:cs="Times New Roman"/>
        </w:rPr>
        <w:t>Using the bid prices outlined in #1:</w:t>
      </w:r>
    </w:p>
    <w:p w14:paraId="24B3E9C3" w14:textId="77777777" w:rsidR="003D30CD" w:rsidRPr="00C3324C" w:rsidRDefault="003D30CD" w:rsidP="003D30CD">
      <w:pPr>
        <w:pStyle w:val="NoSpacing"/>
        <w:ind w:left="2160" w:firstLine="720"/>
        <w:rPr>
          <w:rFonts w:ascii="Times New Roman" w:hAnsi="Times New Roman" w:cs="Times New Roman"/>
        </w:rPr>
      </w:pPr>
      <w:r w:rsidRPr="00C3324C">
        <w:rPr>
          <w:rFonts w:ascii="Times New Roman" w:hAnsi="Times New Roman" w:cs="Times New Roman"/>
        </w:rPr>
        <w:t>Tipping Fee Bid = $55.00 per ton</w:t>
      </w:r>
    </w:p>
    <w:p w14:paraId="251B97E9" w14:textId="77777777" w:rsidR="003D30CD" w:rsidRPr="00C3324C" w:rsidRDefault="003D30CD" w:rsidP="003D30CD">
      <w:pPr>
        <w:pStyle w:val="NoSpacing"/>
        <w:ind w:left="2160" w:firstLine="720"/>
        <w:rPr>
          <w:rFonts w:ascii="Times New Roman" w:hAnsi="Times New Roman" w:cs="Times New Roman"/>
        </w:rPr>
      </w:pPr>
      <w:r w:rsidRPr="00C3324C">
        <w:rPr>
          <w:rFonts w:ascii="Times New Roman" w:hAnsi="Times New Roman" w:cs="Times New Roman"/>
        </w:rPr>
        <w:t>Weight of Material = 30 cy x 0.1125 x 2 pickups = 6.75 tons per month</w:t>
      </w:r>
    </w:p>
    <w:p w14:paraId="2E9F96B8" w14:textId="77777777" w:rsidR="00497626" w:rsidRPr="00C3324C" w:rsidRDefault="00497626" w:rsidP="00497626">
      <w:pPr>
        <w:pStyle w:val="NoSpacing"/>
        <w:ind w:left="3600"/>
        <w:rPr>
          <w:rFonts w:ascii="Times New Roman" w:hAnsi="Times New Roman" w:cs="Times New Roman"/>
        </w:rPr>
      </w:pPr>
      <w:r w:rsidRPr="00C3324C">
        <w:rPr>
          <w:rFonts w:ascii="Times New Roman" w:hAnsi="Times New Roman" w:cs="Times New Roman"/>
        </w:rPr>
        <w:t>Where 0.1125 is a conversion factor used to convert cubic yards of material to tons.</w:t>
      </w:r>
    </w:p>
    <w:p w14:paraId="3B65D8DA" w14:textId="77777777" w:rsidR="003D30CD" w:rsidRPr="00C3324C" w:rsidRDefault="003D30CD" w:rsidP="003D30CD">
      <w:pPr>
        <w:pStyle w:val="NoSpacing"/>
        <w:ind w:left="2160" w:firstLine="720"/>
        <w:rPr>
          <w:rFonts w:ascii="Times New Roman" w:hAnsi="Times New Roman" w:cs="Times New Roman"/>
        </w:rPr>
      </w:pPr>
      <w:r w:rsidRPr="00C3324C">
        <w:rPr>
          <w:rFonts w:ascii="Times New Roman" w:hAnsi="Times New Roman" w:cs="Times New Roman"/>
        </w:rPr>
        <w:t>Monthly Tipping Fees = $55.00 per ton x 6.75 tons per month = $371.25</w:t>
      </w:r>
    </w:p>
    <w:p w14:paraId="4D3CEC06" w14:textId="77777777" w:rsidR="003D30CD" w:rsidRPr="00C3324C" w:rsidRDefault="003D30CD" w:rsidP="003D30CD">
      <w:pPr>
        <w:pStyle w:val="NoSpacing"/>
        <w:rPr>
          <w:rFonts w:ascii="Times New Roman" w:hAnsi="Times New Roman" w:cs="Times New Roman"/>
        </w:rPr>
      </w:pPr>
    </w:p>
    <w:p w14:paraId="3537914D" w14:textId="77777777" w:rsidR="003D30CD" w:rsidRPr="00C3324C" w:rsidRDefault="003D30CD" w:rsidP="003D30CD">
      <w:pPr>
        <w:pStyle w:val="NoSpacing"/>
        <w:numPr>
          <w:ilvl w:val="1"/>
          <w:numId w:val="10"/>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2FCDF8C3" w14:textId="77777777" w:rsidR="003D30CD" w:rsidRPr="00C3324C" w:rsidRDefault="003D30CD" w:rsidP="003D30CD">
      <w:pPr>
        <w:pStyle w:val="NoSpacing"/>
        <w:rPr>
          <w:rFonts w:ascii="Times New Roman" w:hAnsi="Times New Roman" w:cs="Times New Roman"/>
        </w:rPr>
      </w:pPr>
    </w:p>
    <w:p w14:paraId="0BCD16C0" w14:textId="77777777" w:rsidR="003D30CD" w:rsidRPr="00C3324C" w:rsidRDefault="003D30CD" w:rsidP="003D30CD">
      <w:pPr>
        <w:pStyle w:val="NoSpacing"/>
        <w:ind w:left="2880"/>
        <w:rPr>
          <w:rFonts w:ascii="Times New Roman" w:hAnsi="Times New Roman" w:cs="Times New Roman"/>
        </w:rPr>
      </w:pPr>
      <w:r w:rsidRPr="00C3324C">
        <w:rPr>
          <w:rFonts w:ascii="Times New Roman" w:hAnsi="Times New Roman" w:cs="Times New Roman"/>
        </w:rPr>
        <w:t>Haul Charge Bid = $150.00 per pickup</w:t>
      </w:r>
    </w:p>
    <w:p w14:paraId="55EE8948" w14:textId="77777777" w:rsidR="003D30CD" w:rsidRPr="00C3324C" w:rsidRDefault="003D30CD" w:rsidP="003D30CD">
      <w:pPr>
        <w:pStyle w:val="NoSpacing"/>
        <w:ind w:left="2880"/>
        <w:rPr>
          <w:rFonts w:ascii="Times New Roman" w:hAnsi="Times New Roman" w:cs="Times New Roman"/>
        </w:rPr>
      </w:pPr>
      <w:r w:rsidRPr="00C3324C">
        <w:rPr>
          <w:rFonts w:ascii="Times New Roman" w:hAnsi="Times New Roman" w:cs="Times New Roman"/>
        </w:rPr>
        <w:t>Monthly Haul Charges = $150.00 per pickup x 2 pickups = $300.00</w:t>
      </w:r>
    </w:p>
    <w:p w14:paraId="3B157E93" w14:textId="77777777" w:rsidR="003D30CD" w:rsidRPr="00C3324C" w:rsidRDefault="003D30CD" w:rsidP="003D30CD">
      <w:pPr>
        <w:pStyle w:val="NoSpacing"/>
        <w:rPr>
          <w:rFonts w:ascii="Times New Roman" w:hAnsi="Times New Roman" w:cs="Times New Roman"/>
        </w:rPr>
      </w:pPr>
    </w:p>
    <w:p w14:paraId="42A5AB10" w14:textId="77777777" w:rsidR="00283CC7" w:rsidRPr="00C3324C" w:rsidRDefault="003D30CD" w:rsidP="003D30CD">
      <w:pPr>
        <w:pStyle w:val="NoSpacing"/>
        <w:numPr>
          <w:ilvl w:val="1"/>
          <w:numId w:val="10"/>
        </w:numPr>
        <w:rPr>
          <w:rFonts w:ascii="Times New Roman" w:hAnsi="Times New Roman" w:cs="Times New Roman"/>
        </w:rPr>
      </w:pPr>
      <w:r w:rsidRPr="00C3324C">
        <w:rPr>
          <w:rFonts w:ascii="Times New Roman" w:hAnsi="Times New Roman" w:cs="Times New Roman"/>
        </w:rPr>
        <w:t xml:space="preserve">Add the Rental Fee (per month) with the Monthly Tipping Fees and </w:t>
      </w:r>
      <w:r w:rsidR="00283CC7" w:rsidRPr="00C3324C">
        <w:rPr>
          <w:rFonts w:ascii="Times New Roman" w:hAnsi="Times New Roman" w:cs="Times New Roman"/>
        </w:rPr>
        <w:t xml:space="preserve">the </w:t>
      </w:r>
      <w:r w:rsidRPr="00C3324C">
        <w:rPr>
          <w:rFonts w:ascii="Times New Roman" w:hAnsi="Times New Roman" w:cs="Times New Roman"/>
        </w:rPr>
        <w:t>Monthly Haul Charges to</w:t>
      </w:r>
      <w:r w:rsidR="00283CC7" w:rsidRPr="00C3324C">
        <w:rPr>
          <w:rFonts w:ascii="Times New Roman" w:hAnsi="Times New Roman" w:cs="Times New Roman"/>
        </w:rPr>
        <w:t xml:space="preserve"> estimate a total monthly rate:</w:t>
      </w:r>
    </w:p>
    <w:p w14:paraId="68A06099" w14:textId="77777777" w:rsidR="00283CC7" w:rsidRPr="00C3324C" w:rsidRDefault="00283CC7" w:rsidP="00283CC7">
      <w:pPr>
        <w:pStyle w:val="NoSpacing"/>
        <w:rPr>
          <w:rFonts w:ascii="Times New Roman" w:hAnsi="Times New Roman" w:cs="Times New Roman"/>
        </w:rPr>
      </w:pPr>
    </w:p>
    <w:p w14:paraId="6BA6BAFA" w14:textId="77777777" w:rsidR="003D30CD" w:rsidRPr="00C3324C" w:rsidRDefault="00283CC7" w:rsidP="00283CC7">
      <w:pPr>
        <w:pStyle w:val="NoSpacing"/>
        <w:ind w:left="2160" w:firstLine="720"/>
        <w:rPr>
          <w:rFonts w:ascii="Times New Roman" w:hAnsi="Times New Roman" w:cs="Times New Roman"/>
        </w:rPr>
      </w:pPr>
      <w:r w:rsidRPr="00C3324C">
        <w:rPr>
          <w:rFonts w:ascii="Times New Roman" w:hAnsi="Times New Roman" w:cs="Times New Roman"/>
        </w:rPr>
        <w:t>Monthly Rate = $75.00 + $371.25 + $300.00 = $746.25</w:t>
      </w:r>
    </w:p>
    <w:p w14:paraId="765FEA26" w14:textId="77777777" w:rsidR="00F91168" w:rsidRPr="00C3324C" w:rsidRDefault="00F91168" w:rsidP="00F91168">
      <w:pPr>
        <w:pStyle w:val="NoSpacing"/>
        <w:rPr>
          <w:rFonts w:ascii="Times New Roman" w:hAnsi="Times New Roman" w:cs="Times New Roman"/>
        </w:rPr>
      </w:pPr>
    </w:p>
    <w:p w14:paraId="58A6B235" w14:textId="77777777" w:rsidR="00F91168" w:rsidRPr="00C3324C" w:rsidRDefault="00F91168" w:rsidP="00F91168">
      <w:pPr>
        <w:pStyle w:val="NoSpacing"/>
        <w:numPr>
          <w:ilvl w:val="0"/>
          <w:numId w:val="10"/>
        </w:numPr>
        <w:rPr>
          <w:rFonts w:ascii="Times New Roman" w:hAnsi="Times New Roman" w:cs="Times New Roman"/>
        </w:rPr>
      </w:pPr>
      <w:r w:rsidRPr="00C3324C">
        <w:rPr>
          <w:rFonts w:ascii="Times New Roman" w:hAnsi="Times New Roman" w:cs="Times New Roman"/>
        </w:rPr>
        <w:t>Compare the Monthly Rates to determine the low bidder.</w:t>
      </w:r>
    </w:p>
    <w:p w14:paraId="0E0F8595" w14:textId="77777777" w:rsidR="00534A1F" w:rsidRPr="00C3324C" w:rsidRDefault="00534A1F" w:rsidP="00105560">
      <w:pPr>
        <w:spacing w:after="160" w:line="259" w:lineRule="auto"/>
        <w:rPr>
          <w:b/>
          <w:sz w:val="28"/>
          <w:szCs w:val="28"/>
        </w:rPr>
      </w:pPr>
    </w:p>
    <w:p w14:paraId="04844EF1" w14:textId="77777777" w:rsidR="00B55666" w:rsidRPr="00C3324C" w:rsidRDefault="001A7A9C" w:rsidP="00B55666">
      <w:pPr>
        <w:tabs>
          <w:tab w:val="right" w:pos="9360"/>
        </w:tabs>
        <w:suppressAutoHyphens/>
        <w:jc w:val="both"/>
        <w:rPr>
          <w:spacing w:val="-3"/>
          <w:sz w:val="36"/>
        </w:rPr>
      </w:pPr>
      <w:r w:rsidRPr="00C3324C">
        <w:rPr>
          <w:b/>
          <w:spacing w:val="-3"/>
          <w:sz w:val="22"/>
          <w:szCs w:val="22"/>
        </w:rPr>
        <w:t>Lo</w:t>
      </w:r>
      <w:r w:rsidR="00B3623A" w:rsidRPr="00C3324C">
        <w:rPr>
          <w:b/>
          <w:spacing w:val="-3"/>
          <w:sz w:val="22"/>
          <w:szCs w:val="22"/>
        </w:rPr>
        <w:t>t 2</w:t>
      </w:r>
      <w:r w:rsidRPr="00C3324C">
        <w:rPr>
          <w:b/>
          <w:spacing w:val="-3"/>
          <w:sz w:val="22"/>
          <w:szCs w:val="22"/>
        </w:rPr>
        <w:t xml:space="preserve"> – Disposal of Municipal Solid Waste in Compactors</w:t>
      </w:r>
    </w:p>
    <w:p w14:paraId="62D534A9" w14:textId="77777777" w:rsidR="001D065C" w:rsidRPr="00C3324C" w:rsidRDefault="001D065C" w:rsidP="001A7A9C">
      <w:pPr>
        <w:tabs>
          <w:tab w:val="left" w:pos="-720"/>
        </w:tabs>
        <w:suppressAutoHyphens/>
        <w:ind w:left="720"/>
        <w:jc w:val="both"/>
        <w:rPr>
          <w:b/>
          <w:spacing w:val="-3"/>
          <w:sz w:val="22"/>
          <w:szCs w:val="22"/>
          <w:u w:val="single"/>
        </w:rPr>
      </w:pPr>
    </w:p>
    <w:p w14:paraId="285231AE" w14:textId="77777777" w:rsidR="001A7A9C" w:rsidRPr="00C3324C" w:rsidRDefault="001A7A9C" w:rsidP="001A7A9C">
      <w:pPr>
        <w:tabs>
          <w:tab w:val="left" w:pos="-720"/>
        </w:tabs>
        <w:suppressAutoHyphens/>
        <w:ind w:left="720"/>
        <w:jc w:val="both"/>
        <w:rPr>
          <w:spacing w:val="-3"/>
          <w:sz w:val="22"/>
          <w:szCs w:val="22"/>
          <w:u w:val="single"/>
        </w:rPr>
      </w:pPr>
      <w:r w:rsidRPr="00C3324C">
        <w:rPr>
          <w:b/>
          <w:spacing w:val="-3"/>
          <w:sz w:val="22"/>
          <w:szCs w:val="22"/>
          <w:u w:val="single"/>
        </w:rPr>
        <w:t>ITEM</w:t>
      </w:r>
      <w:r w:rsidR="001D065C" w:rsidRPr="00C3324C">
        <w:rPr>
          <w:b/>
          <w:spacing w:val="-3"/>
          <w:sz w:val="22"/>
          <w:szCs w:val="22"/>
          <w:u w:val="single"/>
        </w:rPr>
        <w:t xml:space="preserve"> A</w:t>
      </w:r>
      <w:r w:rsidRPr="00C3324C">
        <w:rPr>
          <w:b/>
          <w:spacing w:val="-3"/>
          <w:sz w:val="22"/>
          <w:szCs w:val="22"/>
          <w:u w:val="single"/>
        </w:rPr>
        <w:t>:</w:t>
      </w:r>
      <w:r w:rsidRPr="00C3324C">
        <w:rPr>
          <w:spacing w:val="-3"/>
          <w:sz w:val="22"/>
          <w:szCs w:val="22"/>
          <w:u w:val="single"/>
        </w:rPr>
        <w:t xml:space="preserve"> Disposal of Municipal Solid Waste, 30 Cubic Yard </w:t>
      </w:r>
      <w:r w:rsidR="001D065C" w:rsidRPr="00C3324C">
        <w:rPr>
          <w:spacing w:val="-3"/>
          <w:sz w:val="22"/>
          <w:szCs w:val="22"/>
          <w:u w:val="single"/>
        </w:rPr>
        <w:t>Compactor (Lot 2, Item 1</w:t>
      </w:r>
      <w:r w:rsidRPr="00C3324C">
        <w:rPr>
          <w:spacing w:val="-3"/>
          <w:sz w:val="22"/>
          <w:szCs w:val="22"/>
          <w:u w:val="single"/>
        </w:rPr>
        <w:t>)</w:t>
      </w:r>
    </w:p>
    <w:p w14:paraId="7448A478" w14:textId="77777777" w:rsidR="001A7A9C" w:rsidRPr="00C3324C" w:rsidRDefault="001A7A9C" w:rsidP="001A7A9C">
      <w:pPr>
        <w:tabs>
          <w:tab w:val="left" w:pos="-720"/>
        </w:tabs>
        <w:suppressAutoHyphens/>
        <w:ind w:left="720"/>
        <w:jc w:val="both"/>
        <w:rPr>
          <w:spacing w:val="-3"/>
          <w:sz w:val="22"/>
          <w:szCs w:val="22"/>
        </w:rPr>
      </w:pPr>
    </w:p>
    <w:p w14:paraId="21DA7BA4" w14:textId="77777777" w:rsidR="001A7A9C" w:rsidRPr="00C3324C" w:rsidRDefault="001A7A9C" w:rsidP="001A7A9C">
      <w:pPr>
        <w:tabs>
          <w:tab w:val="left" w:pos="-720"/>
        </w:tabs>
        <w:suppressAutoHyphens/>
        <w:ind w:left="720"/>
        <w:jc w:val="both"/>
        <w:rPr>
          <w:spacing w:val="-3"/>
          <w:sz w:val="22"/>
          <w:szCs w:val="22"/>
        </w:rPr>
      </w:pPr>
      <w:r w:rsidRPr="00C3324C">
        <w:rPr>
          <w:spacing w:val="-3"/>
          <w:sz w:val="22"/>
          <w:szCs w:val="22"/>
        </w:rPr>
        <w:t xml:space="preserve">Provide one (1) </w:t>
      </w:r>
      <w:r w:rsidR="001D065C" w:rsidRPr="00C3324C">
        <w:rPr>
          <w:spacing w:val="-3"/>
          <w:sz w:val="22"/>
          <w:szCs w:val="22"/>
        </w:rPr>
        <w:t>30 cubic yard compactor</w:t>
      </w:r>
      <w:r w:rsidRPr="00C3324C">
        <w:rPr>
          <w:spacing w:val="-3"/>
          <w:sz w:val="22"/>
          <w:szCs w:val="22"/>
        </w:rPr>
        <w:t xml:space="preserve"> to be picked up twice p</w:t>
      </w:r>
      <w:r w:rsidR="001D065C" w:rsidRPr="00C3324C">
        <w:rPr>
          <w:spacing w:val="-3"/>
          <w:sz w:val="22"/>
          <w:szCs w:val="22"/>
        </w:rPr>
        <w:t>er month. The compactor</w:t>
      </w:r>
      <w:r w:rsidRPr="00C3324C">
        <w:rPr>
          <w:spacing w:val="-3"/>
          <w:sz w:val="22"/>
          <w:szCs w:val="22"/>
        </w:rPr>
        <w:t xml:space="preserve"> will be </w:t>
      </w:r>
      <w:r w:rsidR="00025910" w:rsidRPr="00C3324C">
        <w:rPr>
          <w:spacing w:val="-3"/>
          <w:sz w:val="22"/>
          <w:szCs w:val="22"/>
        </w:rPr>
        <w:t xml:space="preserve">for the disposal of municipal solid waste and will be </w:t>
      </w:r>
      <w:r w:rsidRPr="00C3324C">
        <w:rPr>
          <w:spacing w:val="-3"/>
          <w:sz w:val="22"/>
          <w:szCs w:val="22"/>
        </w:rPr>
        <w:t>lo</w:t>
      </w:r>
      <w:r w:rsidR="001D065C" w:rsidRPr="00C3324C">
        <w:rPr>
          <w:spacing w:val="-3"/>
          <w:sz w:val="22"/>
          <w:szCs w:val="22"/>
        </w:rPr>
        <w:t>cated at the rear of Building #5</w:t>
      </w:r>
      <w:r w:rsidRPr="00C3324C">
        <w:rPr>
          <w:spacing w:val="-3"/>
          <w:sz w:val="22"/>
          <w:szCs w:val="22"/>
        </w:rPr>
        <w:t xml:space="preserve"> at the State Office Campus Facility. </w:t>
      </w:r>
      <w:r w:rsidRPr="00C3324C">
        <w:rPr>
          <w:sz w:val="22"/>
          <w:szCs w:val="22"/>
        </w:rPr>
        <w:t>The Contractor shall provide a Rental Fee (per month), Tipping Fee (per ton) and Haul Charge (per pickup).</w:t>
      </w:r>
    </w:p>
    <w:p w14:paraId="55C619B8" w14:textId="77777777" w:rsidR="00B55666" w:rsidRPr="00C3324C" w:rsidRDefault="00B55666" w:rsidP="00B55666">
      <w:pPr>
        <w:tabs>
          <w:tab w:val="right" w:pos="9360"/>
        </w:tabs>
        <w:suppressAutoHyphens/>
        <w:jc w:val="both"/>
        <w:rPr>
          <w:spacing w:val="-3"/>
          <w:sz w:val="36"/>
        </w:rPr>
      </w:pPr>
    </w:p>
    <w:p w14:paraId="2BD58B33" w14:textId="77777777" w:rsidR="001D065C" w:rsidRPr="00C3324C" w:rsidRDefault="001D065C" w:rsidP="001D065C">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3A49F7D3" w14:textId="77777777" w:rsidR="001D065C" w:rsidRPr="00C3324C" w:rsidRDefault="001D065C" w:rsidP="001D065C">
      <w:pPr>
        <w:pStyle w:val="NoSpacing"/>
        <w:numPr>
          <w:ilvl w:val="0"/>
          <w:numId w:val="11"/>
        </w:numPr>
        <w:rPr>
          <w:rFonts w:ascii="Times New Roman" w:hAnsi="Times New Roman" w:cs="Times New Roman"/>
        </w:rPr>
      </w:pPr>
      <w:r w:rsidRPr="00C3324C">
        <w:rPr>
          <w:rFonts w:ascii="Times New Roman" w:hAnsi="Times New Roman" w:cs="Times New Roman"/>
        </w:rPr>
        <w:t xml:space="preserve">For compactors in Lot 2 the appropriate unit prices are a monthly rental fee, tipping fee per ton and haul charge per pickup. Typical bids for these unit prices </w:t>
      </w:r>
      <w:r w:rsidRPr="00C3324C">
        <w:rPr>
          <w:rFonts w:ascii="Times New Roman" w:hAnsi="Times New Roman" w:cs="Times New Roman"/>
        </w:rPr>
        <w:lastRenderedPageBreak/>
        <w:t>might be $100.00 per month for the Rental Fee, $100.00 per ton for the tipping fee, and $200.00 per pickup for the haul charge</w:t>
      </w:r>
    </w:p>
    <w:p w14:paraId="42B51A64" w14:textId="77777777" w:rsidR="001D065C" w:rsidRPr="00C3324C" w:rsidRDefault="001D065C" w:rsidP="001D065C">
      <w:pPr>
        <w:pStyle w:val="NoSpacing"/>
        <w:numPr>
          <w:ilvl w:val="0"/>
          <w:numId w:val="11"/>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Prices. For example, if the Contractor’s Master Contract Unit Prices were $110.00 per month for the rental fee, $120.00 per ton for the tipping fee, and $225.00 per pickup for the haul charge then the typical bid prices outlined in #1 would be acceptable.</w:t>
      </w:r>
    </w:p>
    <w:p w14:paraId="38C245C5" w14:textId="77777777" w:rsidR="001D065C" w:rsidRPr="00C3324C" w:rsidRDefault="001D065C" w:rsidP="001D065C">
      <w:pPr>
        <w:pStyle w:val="NoSpacing"/>
        <w:numPr>
          <w:ilvl w:val="0"/>
          <w:numId w:val="11"/>
        </w:numPr>
        <w:rPr>
          <w:rFonts w:ascii="Times New Roman" w:hAnsi="Times New Roman" w:cs="Times New Roman"/>
        </w:rPr>
      </w:pPr>
      <w:r w:rsidRPr="00C3324C">
        <w:rPr>
          <w:rFonts w:ascii="Times New Roman" w:hAnsi="Times New Roman" w:cs="Times New Roman"/>
        </w:rPr>
        <w:t>Convert the bidder’s unit prices to a monthly rate as follows:</w:t>
      </w:r>
    </w:p>
    <w:p w14:paraId="0FFB6F6F" w14:textId="77777777" w:rsidR="001D065C" w:rsidRPr="00C3324C" w:rsidRDefault="001D065C" w:rsidP="001D065C">
      <w:pPr>
        <w:pStyle w:val="NoSpacing"/>
        <w:numPr>
          <w:ilvl w:val="1"/>
          <w:numId w:val="11"/>
        </w:numPr>
        <w:rPr>
          <w:rFonts w:ascii="Times New Roman" w:hAnsi="Times New Roman" w:cs="Times New Roman"/>
        </w:rPr>
      </w:pPr>
      <w:r w:rsidRPr="00C3324C">
        <w:rPr>
          <w:rFonts w:ascii="Times New Roman" w:hAnsi="Times New Roman" w:cs="Times New Roman"/>
        </w:rPr>
        <w:t>Using a conversion factor used to convert volume to weight, estimate the weight of material disposed of and determine the estimated tipping fees for the month. For reference, Appendix ‘C’ contains a table with conversion factors that may be used to determine weights of materials for the various lots contained in this RFP.</w:t>
      </w:r>
    </w:p>
    <w:p w14:paraId="3BEEB923" w14:textId="77777777" w:rsidR="001D065C" w:rsidRPr="00C3324C" w:rsidRDefault="001D065C" w:rsidP="001D065C">
      <w:pPr>
        <w:pStyle w:val="NoSpacing"/>
        <w:rPr>
          <w:rFonts w:ascii="Times New Roman" w:hAnsi="Times New Roman" w:cs="Times New Roman"/>
        </w:rPr>
      </w:pPr>
    </w:p>
    <w:p w14:paraId="504135F3" w14:textId="77777777" w:rsidR="001D065C" w:rsidRPr="00C3324C" w:rsidRDefault="001D065C" w:rsidP="001D065C">
      <w:pPr>
        <w:pStyle w:val="NoSpacing"/>
        <w:ind w:left="2880"/>
        <w:rPr>
          <w:rFonts w:ascii="Times New Roman" w:hAnsi="Times New Roman" w:cs="Times New Roman"/>
        </w:rPr>
      </w:pPr>
      <w:r w:rsidRPr="00C3324C">
        <w:rPr>
          <w:rFonts w:ascii="Times New Roman" w:hAnsi="Times New Roman" w:cs="Times New Roman"/>
        </w:rPr>
        <w:t>Using the bid prices outlined in #1:</w:t>
      </w:r>
    </w:p>
    <w:p w14:paraId="70BF9AFE" w14:textId="77777777" w:rsidR="001D065C" w:rsidRPr="00C3324C" w:rsidRDefault="001D065C" w:rsidP="001D065C">
      <w:pPr>
        <w:pStyle w:val="NoSpacing"/>
        <w:ind w:left="2160" w:firstLine="720"/>
        <w:rPr>
          <w:rFonts w:ascii="Times New Roman" w:hAnsi="Times New Roman" w:cs="Times New Roman"/>
        </w:rPr>
      </w:pPr>
      <w:r w:rsidRPr="00C3324C">
        <w:rPr>
          <w:rFonts w:ascii="Times New Roman" w:hAnsi="Times New Roman" w:cs="Times New Roman"/>
        </w:rPr>
        <w:t>Tipping Fee Bid</w:t>
      </w:r>
      <w:r w:rsidR="00497626" w:rsidRPr="00C3324C">
        <w:rPr>
          <w:rFonts w:ascii="Times New Roman" w:hAnsi="Times New Roman" w:cs="Times New Roman"/>
        </w:rPr>
        <w:t xml:space="preserve"> = $100</w:t>
      </w:r>
      <w:r w:rsidRPr="00C3324C">
        <w:rPr>
          <w:rFonts w:ascii="Times New Roman" w:hAnsi="Times New Roman" w:cs="Times New Roman"/>
        </w:rPr>
        <w:t>.00 per ton</w:t>
      </w:r>
    </w:p>
    <w:p w14:paraId="01A9FBD0" w14:textId="77777777" w:rsidR="001D065C" w:rsidRPr="00C3324C" w:rsidRDefault="001D065C" w:rsidP="001D065C">
      <w:pPr>
        <w:pStyle w:val="NoSpacing"/>
        <w:ind w:left="2160" w:firstLine="720"/>
        <w:rPr>
          <w:rFonts w:ascii="Times New Roman" w:hAnsi="Times New Roman" w:cs="Times New Roman"/>
        </w:rPr>
      </w:pPr>
      <w:r w:rsidRPr="00C3324C">
        <w:rPr>
          <w:rFonts w:ascii="Times New Roman" w:hAnsi="Times New Roman" w:cs="Times New Roman"/>
        </w:rPr>
        <w:t>Weight of Material = 30 cy x 0.</w:t>
      </w:r>
      <w:r w:rsidR="00497626" w:rsidRPr="00C3324C">
        <w:rPr>
          <w:rFonts w:ascii="Times New Roman" w:hAnsi="Times New Roman" w:cs="Times New Roman"/>
        </w:rPr>
        <w:t>3750</w:t>
      </w:r>
      <w:r w:rsidRPr="00C3324C">
        <w:rPr>
          <w:rFonts w:ascii="Times New Roman" w:hAnsi="Times New Roman" w:cs="Times New Roman"/>
        </w:rPr>
        <w:t xml:space="preserve"> x </w:t>
      </w:r>
      <w:r w:rsidR="00526797" w:rsidRPr="00C3324C">
        <w:rPr>
          <w:rFonts w:ascii="Times New Roman" w:hAnsi="Times New Roman" w:cs="Times New Roman"/>
        </w:rPr>
        <w:t>2</w:t>
      </w:r>
      <w:r w:rsidR="00497626" w:rsidRPr="00C3324C">
        <w:rPr>
          <w:rFonts w:ascii="Times New Roman" w:hAnsi="Times New Roman" w:cs="Times New Roman"/>
        </w:rPr>
        <w:t xml:space="preserve"> pickups = </w:t>
      </w:r>
      <w:r w:rsidR="00526797" w:rsidRPr="00C3324C">
        <w:rPr>
          <w:rFonts w:ascii="Times New Roman" w:hAnsi="Times New Roman" w:cs="Times New Roman"/>
        </w:rPr>
        <w:t>22.50</w:t>
      </w:r>
      <w:r w:rsidRPr="00C3324C">
        <w:rPr>
          <w:rFonts w:ascii="Times New Roman" w:hAnsi="Times New Roman" w:cs="Times New Roman"/>
        </w:rPr>
        <w:t xml:space="preserve"> tons per month</w:t>
      </w:r>
    </w:p>
    <w:p w14:paraId="712DFFA6" w14:textId="77777777" w:rsidR="001D065C" w:rsidRPr="00C3324C" w:rsidRDefault="00497626" w:rsidP="001D065C">
      <w:pPr>
        <w:pStyle w:val="NoSpacing"/>
        <w:ind w:left="3600"/>
        <w:rPr>
          <w:rFonts w:ascii="Times New Roman" w:hAnsi="Times New Roman" w:cs="Times New Roman"/>
        </w:rPr>
      </w:pPr>
      <w:r w:rsidRPr="00C3324C">
        <w:rPr>
          <w:rFonts w:ascii="Times New Roman" w:hAnsi="Times New Roman" w:cs="Times New Roman"/>
        </w:rPr>
        <w:t>Where 0.3750</w:t>
      </w:r>
      <w:r w:rsidR="001D065C" w:rsidRPr="00C3324C">
        <w:rPr>
          <w:rFonts w:ascii="Times New 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acing"/>
        <w:ind w:left="2160" w:firstLine="720"/>
        <w:rPr>
          <w:rFonts w:ascii="Times New Roman" w:hAnsi="Times New Roman" w:cs="Times New Roman"/>
        </w:rPr>
      </w:pPr>
      <w:r w:rsidRPr="00C3324C">
        <w:rPr>
          <w:rFonts w:ascii="Times New Roman" w:hAnsi="Times New Roman" w:cs="Times New Roman"/>
        </w:rPr>
        <w:t>Monthly Tipping Fees = $100</w:t>
      </w:r>
      <w:r w:rsidR="001D065C" w:rsidRPr="00C3324C">
        <w:rPr>
          <w:rFonts w:ascii="Times New Roman" w:hAnsi="Times New Roman" w:cs="Times New Roman"/>
        </w:rPr>
        <w:t xml:space="preserve">.00 per ton x </w:t>
      </w:r>
      <w:r w:rsidR="00526797" w:rsidRPr="00C3324C">
        <w:rPr>
          <w:rFonts w:ascii="Times New Roman" w:hAnsi="Times New Roman" w:cs="Times New Roman"/>
        </w:rPr>
        <w:t>22.50</w:t>
      </w:r>
      <w:r w:rsidRPr="00C3324C">
        <w:rPr>
          <w:rFonts w:ascii="Times New Roman" w:hAnsi="Times New Roman" w:cs="Times New Roman"/>
        </w:rPr>
        <w:t xml:space="preserve"> tons = $</w:t>
      </w:r>
      <w:r w:rsidR="00526797" w:rsidRPr="00C3324C">
        <w:rPr>
          <w:rFonts w:ascii="Times New Roman" w:hAnsi="Times New Roman" w:cs="Times New Roman"/>
        </w:rPr>
        <w:t>2250</w:t>
      </w:r>
      <w:r w:rsidRPr="00C3324C">
        <w:rPr>
          <w:rFonts w:ascii="Times New Roman" w:hAnsi="Times New Roman" w:cs="Times New Roman"/>
        </w:rPr>
        <w:t>.00</w:t>
      </w:r>
    </w:p>
    <w:p w14:paraId="2A019542" w14:textId="77777777" w:rsidR="001D065C" w:rsidRPr="00C3324C" w:rsidRDefault="001D065C" w:rsidP="001D065C">
      <w:pPr>
        <w:pStyle w:val="NoSpacing"/>
        <w:rPr>
          <w:rFonts w:ascii="Times New Roman" w:hAnsi="Times New Roman" w:cs="Times New Roman"/>
        </w:rPr>
      </w:pPr>
    </w:p>
    <w:p w14:paraId="19C7D6F3" w14:textId="77777777" w:rsidR="001D065C" w:rsidRPr="00C3324C" w:rsidRDefault="001D065C" w:rsidP="001D065C">
      <w:pPr>
        <w:pStyle w:val="NoSpacing"/>
        <w:numPr>
          <w:ilvl w:val="1"/>
          <w:numId w:val="11"/>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228DF72E" w14:textId="77777777" w:rsidR="001D065C" w:rsidRPr="00C3324C" w:rsidRDefault="001D065C" w:rsidP="001D065C">
      <w:pPr>
        <w:pStyle w:val="NoSpacing"/>
        <w:rPr>
          <w:rFonts w:ascii="Times New Roman" w:hAnsi="Times New Roman" w:cs="Times New Roman"/>
        </w:rPr>
      </w:pPr>
    </w:p>
    <w:p w14:paraId="3B505D74" w14:textId="77777777" w:rsidR="001D065C" w:rsidRPr="00C3324C" w:rsidRDefault="00497626" w:rsidP="001D065C">
      <w:pPr>
        <w:pStyle w:val="NoSpacing"/>
        <w:ind w:left="2880"/>
        <w:rPr>
          <w:rFonts w:ascii="Times New Roman" w:hAnsi="Times New Roman" w:cs="Times New Roman"/>
        </w:rPr>
      </w:pPr>
      <w:r w:rsidRPr="00C3324C">
        <w:rPr>
          <w:rFonts w:ascii="Times New Roman" w:hAnsi="Times New Roman" w:cs="Times New Roman"/>
        </w:rPr>
        <w:t>Haul Charge Bid = $20</w:t>
      </w:r>
      <w:r w:rsidR="001D065C" w:rsidRPr="00C3324C">
        <w:rPr>
          <w:rFonts w:ascii="Times New Roman" w:hAnsi="Times New Roman" w:cs="Times New Roman"/>
        </w:rPr>
        <w:t>0.00 per pickup</w:t>
      </w:r>
    </w:p>
    <w:p w14:paraId="151DF865" w14:textId="77777777" w:rsidR="001D065C" w:rsidRPr="00C3324C" w:rsidRDefault="001D065C" w:rsidP="001D065C">
      <w:pPr>
        <w:pStyle w:val="NoSpacing"/>
        <w:ind w:left="2880"/>
        <w:rPr>
          <w:rFonts w:ascii="Times New Roman" w:hAnsi="Times New Roman" w:cs="Times New Roman"/>
        </w:rPr>
      </w:pPr>
      <w:r w:rsidRPr="00C3324C">
        <w:rPr>
          <w:rFonts w:ascii="Times New Roman" w:hAnsi="Times New Roman" w:cs="Times New Roman"/>
        </w:rPr>
        <w:t>Monthly Haul Charges = $</w:t>
      </w:r>
      <w:r w:rsidR="00526797" w:rsidRPr="00C3324C">
        <w:rPr>
          <w:rFonts w:ascii="Times New Roman" w:hAnsi="Times New Roman" w:cs="Times New Roman"/>
        </w:rPr>
        <w:t>200.00 per pickup x 2 pickups = $4</w:t>
      </w:r>
      <w:r w:rsidRPr="00C3324C">
        <w:rPr>
          <w:rFonts w:ascii="Times New Roman" w:hAnsi="Times New Roman" w:cs="Times New Roman"/>
        </w:rPr>
        <w:t>00.00</w:t>
      </w:r>
    </w:p>
    <w:p w14:paraId="39CEF895" w14:textId="77777777" w:rsidR="001D065C" w:rsidRPr="00C3324C" w:rsidRDefault="001D065C" w:rsidP="001D065C">
      <w:pPr>
        <w:pStyle w:val="NoSpacing"/>
        <w:rPr>
          <w:rFonts w:ascii="Times New Roman" w:hAnsi="Times New Roman" w:cs="Times New Roman"/>
        </w:rPr>
      </w:pPr>
    </w:p>
    <w:p w14:paraId="54234751" w14:textId="77777777" w:rsidR="001D065C" w:rsidRPr="00C3324C" w:rsidRDefault="001D065C" w:rsidP="001D065C">
      <w:pPr>
        <w:pStyle w:val="NoSpacing"/>
        <w:numPr>
          <w:ilvl w:val="1"/>
          <w:numId w:val="11"/>
        </w:numPr>
        <w:rPr>
          <w:rFonts w:ascii="Times New Roman" w:hAnsi="Times New Roman" w:cs="Times New Roman"/>
        </w:rPr>
      </w:pPr>
      <w:r w:rsidRPr="00C3324C">
        <w:rPr>
          <w:rFonts w:ascii="Times New Roman" w:hAnsi="Times New Roman" w:cs="Times New Roman"/>
        </w:rPr>
        <w:t>Add the Rental Fee (per month) with the Monthly Tipping Fees and the Monthly Haul Charges to estimate a total monthly rate:</w:t>
      </w:r>
    </w:p>
    <w:p w14:paraId="6873CA70" w14:textId="77777777" w:rsidR="001D065C" w:rsidRPr="00C3324C" w:rsidRDefault="001D065C" w:rsidP="001D065C">
      <w:pPr>
        <w:pStyle w:val="NoSpacing"/>
        <w:rPr>
          <w:rFonts w:ascii="Times New Roman" w:hAnsi="Times New Roman" w:cs="Times New Roman"/>
        </w:rPr>
      </w:pPr>
    </w:p>
    <w:p w14:paraId="3D2A06A0" w14:textId="77777777" w:rsidR="001D065C" w:rsidRPr="00C3324C" w:rsidRDefault="001D065C" w:rsidP="001D065C">
      <w:pPr>
        <w:pStyle w:val="NoSpacing"/>
        <w:ind w:left="2160" w:firstLine="720"/>
        <w:rPr>
          <w:rFonts w:ascii="Times New Roman" w:hAnsi="Times New Roman" w:cs="Times New Roman"/>
        </w:rPr>
      </w:pPr>
      <w:r w:rsidRPr="00C3324C">
        <w:rPr>
          <w:rFonts w:ascii="Times New Roman" w:hAnsi="Times New Roman" w:cs="Times New Roman"/>
        </w:rPr>
        <w:t xml:space="preserve">Monthly Rate = </w:t>
      </w:r>
      <w:r w:rsidR="00497626" w:rsidRPr="00C3324C">
        <w:rPr>
          <w:rFonts w:ascii="Times New Roman" w:hAnsi="Times New Roman" w:cs="Times New Roman"/>
        </w:rPr>
        <w:t>$100</w:t>
      </w:r>
      <w:r w:rsidRPr="00C3324C">
        <w:rPr>
          <w:rFonts w:ascii="Times New Roman" w:hAnsi="Times New Roman" w:cs="Times New Roman"/>
        </w:rPr>
        <w:t>.00 + $</w:t>
      </w:r>
      <w:r w:rsidR="00526797" w:rsidRPr="00C3324C">
        <w:rPr>
          <w:rFonts w:ascii="Times New Roman" w:hAnsi="Times New Roman" w:cs="Times New Roman"/>
        </w:rPr>
        <w:t>2250</w:t>
      </w:r>
      <w:r w:rsidR="00497626" w:rsidRPr="00C3324C">
        <w:rPr>
          <w:rFonts w:ascii="Times New Roman" w:hAnsi="Times New Roman" w:cs="Times New Roman"/>
        </w:rPr>
        <w:t>.00</w:t>
      </w:r>
      <w:r w:rsidRPr="00C3324C">
        <w:rPr>
          <w:rFonts w:ascii="Times New Roman" w:hAnsi="Times New Roman" w:cs="Times New Roman"/>
        </w:rPr>
        <w:t xml:space="preserve"> + $</w:t>
      </w:r>
      <w:r w:rsidR="00526797" w:rsidRPr="00C3324C">
        <w:rPr>
          <w:rFonts w:ascii="Times New Roman" w:hAnsi="Times New Roman" w:cs="Times New Roman"/>
        </w:rPr>
        <w:t>4</w:t>
      </w:r>
      <w:r w:rsidRPr="00C3324C">
        <w:rPr>
          <w:rFonts w:ascii="Times New Roman" w:hAnsi="Times New Roman" w:cs="Times New Roman"/>
        </w:rPr>
        <w:t>00.00 = $</w:t>
      </w:r>
      <w:r w:rsidR="00526797" w:rsidRPr="00C3324C">
        <w:rPr>
          <w:rFonts w:ascii="Times New Roman" w:hAnsi="Times New Roman" w:cs="Times New Roman"/>
        </w:rPr>
        <w:t>2750.00</w:t>
      </w:r>
    </w:p>
    <w:p w14:paraId="104CFD19" w14:textId="77777777" w:rsidR="001D065C" w:rsidRPr="00C3324C" w:rsidRDefault="001D065C" w:rsidP="001D065C">
      <w:pPr>
        <w:pStyle w:val="NoSpacing"/>
        <w:rPr>
          <w:rFonts w:ascii="Times New Roman" w:hAnsi="Times New Roman" w:cs="Times New Roman"/>
        </w:rPr>
      </w:pPr>
    </w:p>
    <w:p w14:paraId="74965ACE" w14:textId="77777777" w:rsidR="001D065C" w:rsidRPr="00C3324C" w:rsidRDefault="001D065C" w:rsidP="001D065C">
      <w:pPr>
        <w:pStyle w:val="NoSpacing"/>
        <w:numPr>
          <w:ilvl w:val="0"/>
          <w:numId w:val="11"/>
        </w:numPr>
        <w:rPr>
          <w:rFonts w:ascii="Times New Roman" w:hAnsi="Times New Roman" w:cs="Times New Roman"/>
        </w:rPr>
      </w:pPr>
      <w:r w:rsidRPr="00C3324C">
        <w:rPr>
          <w:rFonts w:ascii="Times New Roman" w:hAnsi="Times New Roman" w:cs="Times New Roman"/>
        </w:rPr>
        <w:t>Compare the Monthly Rates to determine the low bidder.</w:t>
      </w:r>
    </w:p>
    <w:p w14:paraId="47268FEA" w14:textId="77777777" w:rsidR="00314425" w:rsidRPr="00C3324C" w:rsidRDefault="00314425" w:rsidP="001D065C">
      <w:pPr>
        <w:tabs>
          <w:tab w:val="right" w:pos="9360"/>
        </w:tabs>
        <w:suppressAutoHyphens/>
        <w:rPr>
          <w:spacing w:val="-3"/>
          <w:sz w:val="36"/>
        </w:rPr>
      </w:pPr>
    </w:p>
    <w:p w14:paraId="2D6BE03F" w14:textId="77777777" w:rsidR="006B4DAE" w:rsidRPr="00C3324C" w:rsidRDefault="006B4DAE" w:rsidP="006B4DAE">
      <w:pPr>
        <w:tabs>
          <w:tab w:val="right" w:pos="9360"/>
        </w:tabs>
        <w:suppressAutoHyphens/>
        <w:jc w:val="both"/>
        <w:rPr>
          <w:spacing w:val="-3"/>
          <w:sz w:val="36"/>
        </w:rPr>
      </w:pPr>
      <w:r w:rsidRPr="00C3324C">
        <w:rPr>
          <w:b/>
          <w:spacing w:val="-3"/>
          <w:sz w:val="22"/>
          <w:szCs w:val="22"/>
        </w:rPr>
        <w:t>Lot 3 – Disposal of Construction and Demolition (C&amp;D) Materials</w:t>
      </w:r>
    </w:p>
    <w:p w14:paraId="1E869B5E" w14:textId="77777777" w:rsidR="007F442A" w:rsidRPr="00C3324C" w:rsidRDefault="007F442A" w:rsidP="007F442A">
      <w:pPr>
        <w:tabs>
          <w:tab w:val="left" w:pos="-720"/>
        </w:tabs>
        <w:suppressAutoHyphens/>
        <w:ind w:left="720"/>
        <w:jc w:val="both"/>
        <w:rPr>
          <w:b/>
          <w:spacing w:val="-3"/>
          <w:sz w:val="22"/>
          <w:szCs w:val="22"/>
          <w:u w:val="single"/>
        </w:rPr>
      </w:pPr>
    </w:p>
    <w:p w14:paraId="2D032DC1" w14:textId="77777777" w:rsidR="007F442A" w:rsidRPr="00C3324C" w:rsidRDefault="007F442A" w:rsidP="007F442A">
      <w:pPr>
        <w:tabs>
          <w:tab w:val="left" w:pos="-720"/>
        </w:tabs>
        <w:suppressAutoHyphens/>
        <w:ind w:left="720"/>
        <w:jc w:val="both"/>
        <w:rPr>
          <w:spacing w:val="-3"/>
          <w:sz w:val="22"/>
          <w:szCs w:val="22"/>
          <w:u w:val="single"/>
        </w:rPr>
      </w:pPr>
      <w:r w:rsidRPr="00C3324C">
        <w:rPr>
          <w:b/>
          <w:spacing w:val="-3"/>
          <w:sz w:val="22"/>
          <w:szCs w:val="22"/>
          <w:u w:val="single"/>
        </w:rPr>
        <w:t>ITEM A:</w:t>
      </w:r>
      <w:r w:rsidRPr="00C3324C">
        <w:rPr>
          <w:spacing w:val="-3"/>
          <w:sz w:val="22"/>
          <w:szCs w:val="22"/>
          <w:u w:val="single"/>
        </w:rPr>
        <w:t xml:space="preserve"> Disposal of Construction and Demolition (C&amp;D) Materials, 40 Cubic Yard Roll-Off Container (Lot 3, Item 1)</w:t>
      </w:r>
    </w:p>
    <w:p w14:paraId="6DFF1F53" w14:textId="77777777" w:rsidR="007F442A" w:rsidRPr="00C3324C" w:rsidRDefault="007F442A" w:rsidP="007F442A">
      <w:pPr>
        <w:tabs>
          <w:tab w:val="left" w:pos="-720"/>
        </w:tabs>
        <w:suppressAutoHyphens/>
        <w:ind w:left="720"/>
        <w:jc w:val="both"/>
        <w:rPr>
          <w:spacing w:val="-3"/>
          <w:sz w:val="22"/>
          <w:szCs w:val="22"/>
        </w:rPr>
      </w:pPr>
    </w:p>
    <w:p w14:paraId="6F61A7AA" w14:textId="77777777" w:rsidR="007F442A" w:rsidRPr="00C3324C" w:rsidRDefault="00B56B0B" w:rsidP="00B56B0B">
      <w:pPr>
        <w:tabs>
          <w:tab w:val="left" w:pos="-720"/>
        </w:tabs>
        <w:suppressAutoHyphens/>
        <w:ind w:left="720"/>
        <w:jc w:val="both"/>
        <w:rPr>
          <w:spacing w:val="-3"/>
          <w:sz w:val="22"/>
          <w:szCs w:val="22"/>
        </w:rPr>
      </w:pPr>
      <w:r w:rsidRPr="00C3324C">
        <w:rPr>
          <w:spacing w:val="-3"/>
          <w:sz w:val="22"/>
          <w:szCs w:val="22"/>
        </w:rPr>
        <w:t>Provide one (1) 4</w:t>
      </w:r>
      <w:r w:rsidR="007F442A" w:rsidRPr="00C3324C">
        <w:rPr>
          <w:spacing w:val="-3"/>
          <w:sz w:val="22"/>
          <w:szCs w:val="22"/>
        </w:rPr>
        <w:t xml:space="preserve">0 cubic yard roll-off container to be picked up </w:t>
      </w:r>
      <w:r w:rsidRPr="00C3324C">
        <w:rPr>
          <w:spacing w:val="-3"/>
          <w:sz w:val="22"/>
          <w:szCs w:val="22"/>
        </w:rPr>
        <w:t>once</w:t>
      </w:r>
      <w:r w:rsidR="007F442A" w:rsidRPr="00C3324C">
        <w:rPr>
          <w:spacing w:val="-3"/>
          <w:sz w:val="22"/>
          <w:szCs w:val="22"/>
        </w:rPr>
        <w:t xml:space="preserve"> per month. The roll-off container will be </w:t>
      </w:r>
      <w:r w:rsidR="00BB0D9C" w:rsidRPr="00C3324C">
        <w:rPr>
          <w:spacing w:val="-3"/>
          <w:sz w:val="22"/>
          <w:szCs w:val="22"/>
        </w:rPr>
        <w:t xml:space="preserve">for the disposal of construction and demolition materials and will be </w:t>
      </w:r>
      <w:r w:rsidR="007F442A" w:rsidRPr="00C3324C">
        <w:rPr>
          <w:spacing w:val="-3"/>
          <w:sz w:val="22"/>
          <w:szCs w:val="22"/>
        </w:rPr>
        <w:t>lo</w:t>
      </w:r>
      <w:r w:rsidRPr="00C3324C">
        <w:rPr>
          <w:spacing w:val="-3"/>
          <w:sz w:val="22"/>
          <w:szCs w:val="22"/>
        </w:rPr>
        <w:t>cated at the rear of Building #8</w:t>
      </w:r>
      <w:r w:rsidR="007F442A" w:rsidRPr="00C3324C">
        <w:rPr>
          <w:spacing w:val="-3"/>
          <w:sz w:val="22"/>
          <w:szCs w:val="22"/>
        </w:rPr>
        <w:t xml:space="preserve"> at the State Office Campus Facility. </w:t>
      </w:r>
      <w:r w:rsidR="007F442A" w:rsidRPr="00C3324C">
        <w:rPr>
          <w:sz w:val="22"/>
          <w:szCs w:val="22"/>
        </w:rPr>
        <w:t>The Contractor shall provide a Rental Fee (per month), Tipping Fee (per ton) and Haul Charge (per pickup).</w:t>
      </w:r>
    </w:p>
    <w:p w14:paraId="106A0FFC" w14:textId="77777777" w:rsidR="00B56B0B" w:rsidRPr="00C3324C" w:rsidRDefault="00B56B0B" w:rsidP="00B56B0B">
      <w:pPr>
        <w:tabs>
          <w:tab w:val="left" w:pos="-720"/>
        </w:tabs>
        <w:suppressAutoHyphens/>
        <w:ind w:left="720"/>
        <w:jc w:val="both"/>
        <w:rPr>
          <w:spacing w:val="-3"/>
          <w:sz w:val="22"/>
          <w:szCs w:val="22"/>
        </w:rPr>
      </w:pPr>
    </w:p>
    <w:p w14:paraId="4FF3E753" w14:textId="77777777" w:rsidR="007F442A" w:rsidRPr="00C3324C" w:rsidRDefault="007F442A" w:rsidP="007F442A">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5AFE3E82" w14:textId="77777777" w:rsidR="007F442A" w:rsidRPr="00C3324C" w:rsidRDefault="007F442A" w:rsidP="007F442A">
      <w:pPr>
        <w:pStyle w:val="NoSpacing"/>
        <w:numPr>
          <w:ilvl w:val="0"/>
          <w:numId w:val="12"/>
        </w:numPr>
        <w:rPr>
          <w:rFonts w:ascii="Times New Roman" w:hAnsi="Times New Roman" w:cs="Times New Roman"/>
        </w:rPr>
      </w:pPr>
      <w:r w:rsidRPr="00C3324C">
        <w:rPr>
          <w:rFonts w:ascii="Times New Roman" w:hAnsi="Times New Roman" w:cs="Times New Roman"/>
        </w:rPr>
        <w:t xml:space="preserve">For Roll-Off Containers in Lot 1 the appropriate unit prices are a monthly rental fee, tipping fee per ton and haul charge per pickup. Typical bids for these unit prices might be $75.00 per month for the Rental </w:t>
      </w:r>
      <w:r w:rsidR="00B56B0B" w:rsidRPr="00C3324C">
        <w:rPr>
          <w:rFonts w:ascii="Times New Roman" w:hAnsi="Times New Roman" w:cs="Times New Roman"/>
        </w:rPr>
        <w:t>Fee, $110</w:t>
      </w:r>
      <w:r w:rsidRPr="00C3324C">
        <w:rPr>
          <w:rFonts w:ascii="Times New Roman" w:hAnsi="Times New Roman" w:cs="Times New Roman"/>
        </w:rPr>
        <w:t>.00 per</w:t>
      </w:r>
      <w:r w:rsidR="00B56B0B" w:rsidRPr="00C3324C">
        <w:rPr>
          <w:rFonts w:ascii="Times New Roman" w:hAnsi="Times New Roman" w:cs="Times New Roman"/>
        </w:rPr>
        <w:t xml:space="preserve"> ton for the tipping fee, and $2</w:t>
      </w:r>
      <w:r w:rsidRPr="00C3324C">
        <w:rPr>
          <w:rFonts w:ascii="Times New Roman" w:hAnsi="Times New Roman" w:cs="Times New Roman"/>
        </w:rPr>
        <w:t>50.00 per pickup for the haul charge</w:t>
      </w:r>
    </w:p>
    <w:p w14:paraId="66B0D585" w14:textId="77777777" w:rsidR="007F442A" w:rsidRPr="00C3324C" w:rsidRDefault="007F442A" w:rsidP="007F442A">
      <w:pPr>
        <w:pStyle w:val="NoSpacing"/>
        <w:numPr>
          <w:ilvl w:val="0"/>
          <w:numId w:val="12"/>
        </w:numPr>
        <w:rPr>
          <w:rFonts w:ascii="Times New Roman" w:hAnsi="Times New Roman" w:cs="Times New Roman"/>
        </w:rPr>
      </w:pPr>
      <w:r w:rsidRPr="00C3324C">
        <w:rPr>
          <w:rFonts w:ascii="Times New Roman" w:hAnsi="Times New Roman" w:cs="Times New Roman"/>
        </w:rPr>
        <w:lastRenderedPageBreak/>
        <w:t xml:space="preserve">Verify that the Contractor’s Mini-bid Unit Prices are less than or equal to the Contractor’s Master Contract Unit Prices. For example, if the Contractor’s Master Contract Unit Prices were $100.00 </w:t>
      </w:r>
      <w:r w:rsidR="00B56B0B" w:rsidRPr="00C3324C">
        <w:rPr>
          <w:rFonts w:ascii="Times New Roman" w:hAnsi="Times New Roman" w:cs="Times New Roman"/>
        </w:rPr>
        <w:t>per month for the rental fee, $12</w:t>
      </w:r>
      <w:r w:rsidRPr="00C3324C">
        <w:rPr>
          <w:rFonts w:ascii="Times New Roman" w:hAnsi="Times New Roman" w:cs="Times New Roman"/>
        </w:rPr>
        <w:t xml:space="preserve">0.00 per </w:t>
      </w:r>
      <w:r w:rsidR="00B56B0B" w:rsidRPr="00C3324C">
        <w:rPr>
          <w:rFonts w:ascii="Times New Roman" w:hAnsi="Times New Roman" w:cs="Times New Roman"/>
        </w:rPr>
        <w:t>ton for the tipping fee, and $30</w:t>
      </w:r>
      <w:r w:rsidRPr="00C3324C">
        <w:rPr>
          <w:rFonts w:ascii="Times New Roman" w:hAnsi="Times New Roman" w:cs="Times New Roman"/>
        </w:rPr>
        <w:t>0.00 per pickup for the haul charge then the typical bid prices outlined in #1 would be acceptable.</w:t>
      </w:r>
    </w:p>
    <w:p w14:paraId="28FC366B" w14:textId="77777777" w:rsidR="007F442A" w:rsidRPr="00C3324C" w:rsidRDefault="007F442A" w:rsidP="007F442A">
      <w:pPr>
        <w:pStyle w:val="NoSpacing"/>
        <w:numPr>
          <w:ilvl w:val="0"/>
          <w:numId w:val="12"/>
        </w:numPr>
        <w:rPr>
          <w:rFonts w:ascii="Times New Roman" w:hAnsi="Times New Roman" w:cs="Times New Roman"/>
        </w:rPr>
      </w:pPr>
      <w:r w:rsidRPr="00C3324C">
        <w:rPr>
          <w:rFonts w:ascii="Times New Roman" w:hAnsi="Times New Roman" w:cs="Times New Roman"/>
        </w:rPr>
        <w:t>Convert the bidder’s unit prices to a monthly rate as follows:</w:t>
      </w:r>
    </w:p>
    <w:p w14:paraId="6EC07E4F" w14:textId="77777777" w:rsidR="007F442A" w:rsidRPr="00C3324C" w:rsidRDefault="007F442A" w:rsidP="007F442A">
      <w:pPr>
        <w:pStyle w:val="NoSpacing"/>
        <w:numPr>
          <w:ilvl w:val="1"/>
          <w:numId w:val="12"/>
        </w:numPr>
        <w:rPr>
          <w:rFonts w:ascii="Times New Roman" w:hAnsi="Times New Roman" w:cs="Times New Roman"/>
        </w:rPr>
      </w:pPr>
      <w:r w:rsidRPr="00C3324C">
        <w:rPr>
          <w:rFonts w:ascii="Times New Roman" w:hAnsi="Times New Roman" w:cs="Times New Roman"/>
        </w:rPr>
        <w:t>Using a conversion factor used to convert volume to weight, estimate the weight of material disposed of and determine the estimated tipping fees for the month. For reference, Appendix ‘C’ contains a table with conversion factors that may be used to determine weights of materials for the various lots contained in this RFP.</w:t>
      </w:r>
    </w:p>
    <w:p w14:paraId="69BA9BED" w14:textId="77777777" w:rsidR="007F442A" w:rsidRPr="00C3324C" w:rsidRDefault="007F442A" w:rsidP="007F442A">
      <w:pPr>
        <w:pStyle w:val="NoSpacing"/>
        <w:rPr>
          <w:rFonts w:ascii="Times New Roman" w:hAnsi="Times New Roman" w:cs="Times New Roman"/>
        </w:rPr>
      </w:pPr>
    </w:p>
    <w:p w14:paraId="36FCBD6C" w14:textId="77777777" w:rsidR="007F442A" w:rsidRPr="00C3324C" w:rsidRDefault="007F442A" w:rsidP="007F442A">
      <w:pPr>
        <w:pStyle w:val="NoSpacing"/>
        <w:ind w:left="2880"/>
        <w:rPr>
          <w:rFonts w:ascii="Times New Roman" w:hAnsi="Times New Roman" w:cs="Times New Roman"/>
        </w:rPr>
      </w:pPr>
      <w:r w:rsidRPr="00C3324C">
        <w:rPr>
          <w:rFonts w:ascii="Times New Roman" w:hAnsi="Times New Roman" w:cs="Times New Roman"/>
        </w:rPr>
        <w:t>Using the bid prices outlined in #1:</w:t>
      </w:r>
    </w:p>
    <w:p w14:paraId="18FBA869" w14:textId="77777777" w:rsidR="007F442A" w:rsidRPr="00C3324C" w:rsidRDefault="00B56B0B" w:rsidP="007F442A">
      <w:pPr>
        <w:pStyle w:val="NoSpacing"/>
        <w:ind w:left="2160" w:firstLine="720"/>
        <w:rPr>
          <w:rFonts w:ascii="Times New Roman" w:hAnsi="Times New Roman" w:cs="Times New Roman"/>
        </w:rPr>
      </w:pPr>
      <w:r w:rsidRPr="00C3324C">
        <w:rPr>
          <w:rFonts w:ascii="Times New Roman" w:hAnsi="Times New Roman" w:cs="Times New Roman"/>
        </w:rPr>
        <w:t>Tipping Fee Bid = $110</w:t>
      </w:r>
      <w:r w:rsidR="007F442A" w:rsidRPr="00C3324C">
        <w:rPr>
          <w:rFonts w:ascii="Times New Roman" w:hAnsi="Times New Roman" w:cs="Times New Roman"/>
        </w:rPr>
        <w:t>.00 per ton</w:t>
      </w:r>
    </w:p>
    <w:p w14:paraId="09788543" w14:textId="77777777" w:rsidR="007F442A" w:rsidRPr="00C3324C" w:rsidRDefault="007F442A" w:rsidP="007F442A">
      <w:pPr>
        <w:pStyle w:val="NoSpacing"/>
        <w:ind w:left="2160" w:firstLine="720"/>
        <w:rPr>
          <w:rFonts w:ascii="Times New Roman" w:hAnsi="Times New Roman" w:cs="Times New Roman"/>
        </w:rPr>
      </w:pPr>
      <w:r w:rsidRPr="00C3324C">
        <w:rPr>
          <w:rFonts w:ascii="Times New Roman" w:hAnsi="Times New Roman" w:cs="Times New Roman"/>
        </w:rPr>
        <w:t xml:space="preserve">Weight </w:t>
      </w:r>
      <w:r w:rsidR="00B56B0B" w:rsidRPr="00C3324C">
        <w:rPr>
          <w:rFonts w:ascii="Times New Roman" w:hAnsi="Times New Roman" w:cs="Times New Roman"/>
        </w:rPr>
        <w:t>of Material = 30 cy x 0.3250 x 1 pickups = 9.75</w:t>
      </w:r>
      <w:r w:rsidRPr="00C3324C">
        <w:rPr>
          <w:rFonts w:ascii="Times New Roman" w:hAnsi="Times New Roman" w:cs="Times New Roman"/>
        </w:rPr>
        <w:t xml:space="preserve"> tons per month</w:t>
      </w:r>
    </w:p>
    <w:p w14:paraId="6F9D08E5" w14:textId="77777777" w:rsidR="007F442A" w:rsidRPr="00C3324C" w:rsidRDefault="00B56B0B" w:rsidP="007F442A">
      <w:pPr>
        <w:pStyle w:val="NoSpacing"/>
        <w:ind w:left="3600"/>
        <w:rPr>
          <w:rFonts w:ascii="Times New Roman" w:hAnsi="Times New Roman" w:cs="Times New Roman"/>
        </w:rPr>
      </w:pPr>
      <w:r w:rsidRPr="00C3324C">
        <w:rPr>
          <w:rFonts w:ascii="Times New Roman" w:hAnsi="Times New Roman" w:cs="Times New Roman"/>
        </w:rPr>
        <w:t>Where 0.3250</w:t>
      </w:r>
      <w:r w:rsidR="007F442A" w:rsidRPr="00C3324C">
        <w:rPr>
          <w:rFonts w:ascii="Times New Roman" w:hAnsi="Times New Roman" w:cs="Times New Roman"/>
        </w:rPr>
        <w:t xml:space="preserve"> is a conversion factor used to convert cubic yards of material to tons.</w:t>
      </w:r>
    </w:p>
    <w:p w14:paraId="766B23D0" w14:textId="77777777" w:rsidR="007F442A" w:rsidRPr="00C3324C" w:rsidRDefault="007F442A" w:rsidP="007F442A">
      <w:pPr>
        <w:pStyle w:val="NoSpacing"/>
        <w:ind w:left="2160" w:firstLine="720"/>
        <w:rPr>
          <w:rFonts w:ascii="Times New Roman" w:hAnsi="Times New Roman" w:cs="Times New Roman"/>
        </w:rPr>
      </w:pPr>
      <w:r w:rsidRPr="00C3324C">
        <w:rPr>
          <w:rFonts w:ascii="Times New Roman" w:hAnsi="Times New Roman" w:cs="Times New Roman"/>
        </w:rPr>
        <w:t>Monthly T</w:t>
      </w:r>
      <w:r w:rsidR="00B56B0B" w:rsidRPr="00C3324C">
        <w:rPr>
          <w:rFonts w:ascii="Times New Roman" w:hAnsi="Times New Roman" w:cs="Times New Roman"/>
        </w:rPr>
        <w:t>ipping Fees = $110.00 per ton x 9</w:t>
      </w:r>
      <w:r w:rsidR="00FF3B9E" w:rsidRPr="00C3324C">
        <w:rPr>
          <w:rFonts w:ascii="Times New Roman" w:hAnsi="Times New Roman" w:cs="Times New Roman"/>
        </w:rPr>
        <w:t>.75 tons = $1072.50</w:t>
      </w:r>
    </w:p>
    <w:p w14:paraId="0749CEB0" w14:textId="77777777" w:rsidR="007F442A" w:rsidRPr="00C3324C" w:rsidRDefault="007F442A" w:rsidP="007F442A">
      <w:pPr>
        <w:pStyle w:val="NoSpacing"/>
        <w:rPr>
          <w:rFonts w:ascii="Times New Roman" w:hAnsi="Times New Roman" w:cs="Times New Roman"/>
        </w:rPr>
      </w:pPr>
    </w:p>
    <w:p w14:paraId="358AED9C" w14:textId="77777777" w:rsidR="007F442A" w:rsidRPr="00C3324C" w:rsidRDefault="007F442A" w:rsidP="007F442A">
      <w:pPr>
        <w:pStyle w:val="NoSpacing"/>
        <w:numPr>
          <w:ilvl w:val="1"/>
          <w:numId w:val="12"/>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2DCA51F0" w14:textId="77777777" w:rsidR="007F442A" w:rsidRPr="00C3324C" w:rsidRDefault="007F442A" w:rsidP="007F442A">
      <w:pPr>
        <w:pStyle w:val="NoSpacing"/>
        <w:rPr>
          <w:rFonts w:ascii="Times New Roman" w:hAnsi="Times New Roman" w:cs="Times New Roman"/>
        </w:rPr>
      </w:pPr>
    </w:p>
    <w:p w14:paraId="45B63CFA" w14:textId="77777777" w:rsidR="007F442A" w:rsidRPr="00C3324C" w:rsidRDefault="00B56B0B" w:rsidP="007F442A">
      <w:pPr>
        <w:pStyle w:val="NoSpacing"/>
        <w:ind w:left="2880"/>
        <w:rPr>
          <w:rFonts w:ascii="Times New Roman" w:hAnsi="Times New Roman" w:cs="Times New Roman"/>
        </w:rPr>
      </w:pPr>
      <w:r w:rsidRPr="00C3324C">
        <w:rPr>
          <w:rFonts w:ascii="Times New Roman" w:hAnsi="Times New Roman" w:cs="Times New Roman"/>
        </w:rPr>
        <w:t>Haul Charge Bid = $2</w:t>
      </w:r>
      <w:r w:rsidR="007F442A" w:rsidRPr="00C3324C">
        <w:rPr>
          <w:rFonts w:ascii="Times New Roman" w:hAnsi="Times New Roman" w:cs="Times New Roman"/>
        </w:rPr>
        <w:t>50.00 per pickup</w:t>
      </w:r>
    </w:p>
    <w:p w14:paraId="7B4E2606" w14:textId="77777777" w:rsidR="007F442A" w:rsidRPr="00C3324C" w:rsidRDefault="00B56B0B" w:rsidP="007F442A">
      <w:pPr>
        <w:pStyle w:val="NoSpacing"/>
        <w:ind w:left="2880"/>
        <w:rPr>
          <w:rFonts w:ascii="Times New Roman" w:hAnsi="Times New Roman" w:cs="Times New Roman"/>
        </w:rPr>
      </w:pPr>
      <w:r w:rsidRPr="00C3324C">
        <w:rPr>
          <w:rFonts w:ascii="Times New Roman" w:hAnsi="Times New Roman" w:cs="Times New Roman"/>
        </w:rPr>
        <w:t>Monthly Haul Charges = $250.00 per pickup x 1</w:t>
      </w:r>
      <w:r w:rsidR="007F442A" w:rsidRPr="00C3324C">
        <w:rPr>
          <w:rFonts w:ascii="Times New Roman" w:hAnsi="Times New Roman" w:cs="Times New Roman"/>
        </w:rPr>
        <w:t xml:space="preserve"> pickups = $</w:t>
      </w:r>
      <w:r w:rsidRPr="00C3324C">
        <w:rPr>
          <w:rFonts w:ascii="Times New Roman" w:hAnsi="Times New Roman" w:cs="Times New Roman"/>
        </w:rPr>
        <w:t>25</w:t>
      </w:r>
      <w:r w:rsidR="007F442A" w:rsidRPr="00C3324C">
        <w:rPr>
          <w:rFonts w:ascii="Times New Roman" w:hAnsi="Times New Roman" w:cs="Times New Roman"/>
        </w:rPr>
        <w:t>0.00</w:t>
      </w:r>
    </w:p>
    <w:p w14:paraId="0015A0E8" w14:textId="77777777" w:rsidR="007F442A" w:rsidRPr="00C3324C" w:rsidRDefault="007F442A" w:rsidP="007F442A">
      <w:pPr>
        <w:pStyle w:val="NoSpacing"/>
        <w:rPr>
          <w:rFonts w:ascii="Times New Roman" w:hAnsi="Times New Roman" w:cs="Times New Roman"/>
        </w:rPr>
      </w:pPr>
    </w:p>
    <w:p w14:paraId="58CA86F9" w14:textId="77777777" w:rsidR="007F442A" w:rsidRPr="00C3324C" w:rsidRDefault="007F442A" w:rsidP="007F442A">
      <w:pPr>
        <w:pStyle w:val="NoSpacing"/>
        <w:numPr>
          <w:ilvl w:val="1"/>
          <w:numId w:val="12"/>
        </w:numPr>
        <w:rPr>
          <w:rFonts w:ascii="Times New Roman" w:hAnsi="Times New Roman" w:cs="Times New Roman"/>
        </w:rPr>
      </w:pPr>
      <w:r w:rsidRPr="00C3324C">
        <w:rPr>
          <w:rFonts w:ascii="Times New Roman" w:hAnsi="Times New Roman" w:cs="Times New Roman"/>
        </w:rPr>
        <w:t>Add the Rental Fee (per month) with the Monthly Tipping Fees and the Monthly Haul Charges to estimate a total monthly rate:</w:t>
      </w:r>
    </w:p>
    <w:p w14:paraId="6CA8DC1E" w14:textId="77777777" w:rsidR="007F442A" w:rsidRPr="00C3324C" w:rsidRDefault="007F442A" w:rsidP="007F442A">
      <w:pPr>
        <w:pStyle w:val="NoSpacing"/>
        <w:rPr>
          <w:rFonts w:ascii="Times New Roman" w:hAnsi="Times New Roman" w:cs="Times New Roman"/>
        </w:rPr>
      </w:pPr>
    </w:p>
    <w:p w14:paraId="25115453" w14:textId="77777777" w:rsidR="007F442A" w:rsidRPr="00C3324C" w:rsidRDefault="007F442A" w:rsidP="007F442A">
      <w:pPr>
        <w:pStyle w:val="NoSpacing"/>
        <w:ind w:left="2160" w:firstLine="720"/>
        <w:rPr>
          <w:rFonts w:ascii="Times New Roman" w:hAnsi="Times New Roman" w:cs="Times New Roman"/>
        </w:rPr>
      </w:pPr>
      <w:r w:rsidRPr="00C3324C">
        <w:rPr>
          <w:rFonts w:ascii="Times New Roman" w:hAnsi="Times New Roman" w:cs="Times New Roman"/>
        </w:rPr>
        <w:t>Month</w:t>
      </w:r>
      <w:r w:rsidR="00FF3B9E" w:rsidRPr="00C3324C">
        <w:rPr>
          <w:rFonts w:ascii="Times New Roman" w:hAnsi="Times New Roman" w:cs="Times New Roman"/>
        </w:rPr>
        <w:t>ly Rate = $75.00 + $1072.50</w:t>
      </w:r>
      <w:r w:rsidR="00B56B0B" w:rsidRPr="00C3324C">
        <w:rPr>
          <w:rFonts w:ascii="Times New Roman" w:hAnsi="Times New Roman" w:cs="Times New Roman"/>
        </w:rPr>
        <w:t xml:space="preserve"> + $25</w:t>
      </w:r>
      <w:r w:rsidR="00FF3B9E" w:rsidRPr="00C3324C">
        <w:rPr>
          <w:rFonts w:ascii="Times New Roman" w:hAnsi="Times New Roman" w:cs="Times New Roman"/>
        </w:rPr>
        <w:t>0.00 = $1397.50</w:t>
      </w:r>
    </w:p>
    <w:p w14:paraId="24DCBD82" w14:textId="77777777" w:rsidR="007F442A" w:rsidRPr="00C3324C" w:rsidRDefault="007F442A" w:rsidP="007F442A">
      <w:pPr>
        <w:pStyle w:val="NoSpacing"/>
        <w:rPr>
          <w:rFonts w:ascii="Times New Roman" w:hAnsi="Times New Roman" w:cs="Times New Roman"/>
        </w:rPr>
      </w:pPr>
    </w:p>
    <w:p w14:paraId="435EF766" w14:textId="77777777" w:rsidR="007F442A" w:rsidRPr="00C3324C" w:rsidRDefault="007F442A" w:rsidP="007F442A">
      <w:pPr>
        <w:pStyle w:val="NoSpacing"/>
        <w:numPr>
          <w:ilvl w:val="0"/>
          <w:numId w:val="12"/>
        </w:numPr>
        <w:rPr>
          <w:rFonts w:ascii="Times New Roman" w:hAnsi="Times New Roman" w:cs="Times New Roman"/>
        </w:rPr>
      </w:pPr>
      <w:r w:rsidRPr="00C3324C">
        <w:rPr>
          <w:rFonts w:ascii="Times New Roman" w:hAnsi="Times New Roman" w:cs="Times New Roman"/>
        </w:rPr>
        <w:t>Compare the Monthly Rates to determine the low bidder.</w:t>
      </w:r>
    </w:p>
    <w:p w14:paraId="2D45CF5C" w14:textId="77777777" w:rsidR="006B4DAE" w:rsidRPr="00C3324C" w:rsidRDefault="006B4DAE" w:rsidP="001D065C">
      <w:pPr>
        <w:tabs>
          <w:tab w:val="right" w:pos="9360"/>
        </w:tabs>
        <w:suppressAutoHyphens/>
        <w:rPr>
          <w:spacing w:val="-3"/>
          <w:sz w:val="22"/>
          <w:szCs w:val="22"/>
        </w:rPr>
      </w:pPr>
    </w:p>
    <w:p w14:paraId="6A30C4F3" w14:textId="77777777" w:rsidR="006B4DAE" w:rsidRPr="00C3324C" w:rsidRDefault="006B4DAE" w:rsidP="001D065C">
      <w:pPr>
        <w:tabs>
          <w:tab w:val="right" w:pos="9360"/>
        </w:tabs>
        <w:suppressAutoHyphens/>
        <w:rPr>
          <w:spacing w:val="-3"/>
          <w:sz w:val="22"/>
          <w:szCs w:val="22"/>
        </w:rPr>
      </w:pPr>
    </w:p>
    <w:p w14:paraId="6C0097E2" w14:textId="77777777" w:rsidR="006B4DAE" w:rsidRPr="00C3324C" w:rsidRDefault="006B4DAE" w:rsidP="006B4DAE">
      <w:pPr>
        <w:tabs>
          <w:tab w:val="right" w:pos="9360"/>
        </w:tabs>
        <w:suppressAutoHyphens/>
        <w:jc w:val="both"/>
        <w:rPr>
          <w:spacing w:val="-3"/>
          <w:sz w:val="36"/>
        </w:rPr>
      </w:pPr>
      <w:r w:rsidRPr="00C3324C">
        <w:rPr>
          <w:b/>
          <w:spacing w:val="-3"/>
          <w:sz w:val="22"/>
          <w:szCs w:val="22"/>
        </w:rPr>
        <w:t>Lot 4 – Disposal of Loose Non-Recyclable Municipal Solid Waste</w:t>
      </w:r>
    </w:p>
    <w:p w14:paraId="6DCFB1BC" w14:textId="77777777" w:rsidR="00DB5A0C" w:rsidRPr="00C3324C" w:rsidRDefault="00DB5A0C" w:rsidP="00DB5A0C">
      <w:pPr>
        <w:pStyle w:val="NoSpacing"/>
        <w:ind w:left="720"/>
        <w:rPr>
          <w:rFonts w:ascii="Times New Roman" w:hAnsi="Times New Roman" w:cs="Times New Roman"/>
          <w:b/>
          <w:u w:val="single"/>
        </w:rPr>
      </w:pPr>
    </w:p>
    <w:p w14:paraId="53E26438" w14:textId="77777777" w:rsidR="00DB5A0C" w:rsidRPr="00C3324C" w:rsidRDefault="00DB5A0C" w:rsidP="00DB5A0C">
      <w:pPr>
        <w:pStyle w:val="NoSpacing"/>
        <w:ind w:left="720"/>
        <w:rPr>
          <w:rFonts w:ascii="Times New Roman" w:hAnsi="Times New Roman" w:cs="Times New Roman"/>
          <w:u w:val="single"/>
        </w:rPr>
      </w:pPr>
      <w:r w:rsidRPr="00C3324C">
        <w:rPr>
          <w:rFonts w:ascii="Times New Roman" w:hAnsi="Times New Roman" w:cs="Times New Roman"/>
          <w:b/>
          <w:u w:val="single"/>
        </w:rPr>
        <w:t>ITEM A:</w:t>
      </w:r>
      <w:r w:rsidRPr="00C3324C">
        <w:rPr>
          <w:rFonts w:ascii="Times New Roman" w:hAnsi="Times New Roman" w:cs="Times New Roman"/>
          <w:u w:val="single"/>
        </w:rPr>
        <w:t xml:space="preserve"> Disposal of Loose Non-Recyclable Municipal Solid Waste (Lot 4, Item 1)</w:t>
      </w:r>
    </w:p>
    <w:p w14:paraId="2F2B99FA" w14:textId="77777777" w:rsidR="00DB5A0C" w:rsidRPr="00C3324C" w:rsidRDefault="00DB5A0C" w:rsidP="00DB5A0C">
      <w:pPr>
        <w:pStyle w:val="NoSpacing"/>
        <w:ind w:left="720"/>
        <w:rPr>
          <w:rFonts w:ascii="Times New Roman" w:hAnsi="Times New Roman" w:cs="Times New Roman"/>
        </w:rPr>
      </w:pPr>
    </w:p>
    <w:p w14:paraId="36BED94C" w14:textId="77777777" w:rsidR="00DB5A0C" w:rsidRPr="00C3324C" w:rsidRDefault="00DB5A0C" w:rsidP="00DB5A0C">
      <w:pPr>
        <w:pStyle w:val="NoSpacing"/>
        <w:ind w:left="720"/>
        <w:rPr>
          <w:rFonts w:ascii="Times New Roman" w:hAnsi="Times New Roman" w:cs="Times New Roman"/>
        </w:rPr>
      </w:pPr>
      <w:r w:rsidRPr="00C3324C">
        <w:rPr>
          <w:rFonts w:ascii="Times New Roman" w:hAnsi="Times New Roman" w:cs="Times New Roman"/>
        </w:rPr>
        <w:t xml:space="preserve">Provide trash pickup and disposal of approximately 10 cubic yards of </w:t>
      </w:r>
      <w:r w:rsidR="00395894" w:rsidRPr="00C3324C">
        <w:rPr>
          <w:rFonts w:ascii="Times New Roman" w:hAnsi="Times New Roman" w:cs="Times New Roman"/>
        </w:rPr>
        <w:t>loose non-r</w:t>
      </w:r>
      <w:r w:rsidRPr="00C3324C">
        <w:rPr>
          <w:rFonts w:ascii="Times New Roman" w:hAnsi="Times New Roman" w:cs="Times New Roman"/>
        </w:rPr>
        <w:t xml:space="preserve">ecyclable </w:t>
      </w:r>
      <w:r w:rsidR="00395894" w:rsidRPr="00C3324C">
        <w:rPr>
          <w:rFonts w:ascii="Times New Roman" w:hAnsi="Times New Roman" w:cs="Times New Roman"/>
        </w:rPr>
        <w:t>municipal solid w</w:t>
      </w:r>
      <w:r w:rsidRPr="00C3324C">
        <w:rPr>
          <w:rFonts w:ascii="Times New Roman" w:hAnsi="Times New Roman" w:cs="Times New Roman"/>
        </w:rPr>
        <w:t>aste to be picked up once per week. The waste consists of bagged refuse and will be located at the rear loading dock of Building #1 at the Office Campus. The Contractor shall provi</w:t>
      </w:r>
      <w:r w:rsidR="00922CD7" w:rsidRPr="00C3324C">
        <w:rPr>
          <w:rFonts w:ascii="Times New Roman" w:hAnsi="Times New Roman" w:cs="Times New Roman"/>
        </w:rPr>
        <w:t>de a unit price for the service which consists of a price per cubic yard of material disposed of</w:t>
      </w:r>
      <w:r w:rsidRPr="00C3324C">
        <w:rPr>
          <w:rFonts w:ascii="Times New Roman" w:hAnsi="Times New Roman" w:cs="Times New Roman"/>
        </w:rPr>
        <w:t>.</w:t>
      </w:r>
    </w:p>
    <w:p w14:paraId="52A30B68" w14:textId="77777777" w:rsidR="00DB5A0C" w:rsidRPr="00C3324C" w:rsidRDefault="00DB5A0C" w:rsidP="00DB5A0C">
      <w:pPr>
        <w:pStyle w:val="NoSpacing"/>
        <w:rPr>
          <w:rFonts w:ascii="Times New Roman" w:hAnsi="Times New Roman" w:cs="Times New Roman"/>
        </w:rPr>
      </w:pPr>
    </w:p>
    <w:p w14:paraId="53F9639B" w14:textId="77777777" w:rsidR="00DB5A0C" w:rsidRPr="00C3324C" w:rsidRDefault="00DB5A0C" w:rsidP="00DB5A0C">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216F0E72" w14:textId="77777777" w:rsidR="00922CD7" w:rsidRPr="00C3324C" w:rsidRDefault="00922CD7" w:rsidP="00DB5A0C">
      <w:pPr>
        <w:pStyle w:val="NoSpacing"/>
        <w:numPr>
          <w:ilvl w:val="0"/>
          <w:numId w:val="13"/>
        </w:numPr>
        <w:rPr>
          <w:rFonts w:ascii="Times New Roman" w:hAnsi="Times New Roman" w:cs="Times New Roman"/>
        </w:rPr>
      </w:pPr>
      <w:r w:rsidRPr="00C3324C">
        <w:rPr>
          <w:rFonts w:ascii="Times New Roman" w:hAnsi="Times New Roman" w:cs="Times New Roman"/>
        </w:rPr>
        <w:t xml:space="preserve">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that the Contractor bids a price of $10.00 per cubic yard per pickup for the mini-bid.</w:t>
      </w:r>
    </w:p>
    <w:p w14:paraId="3C89FCC9" w14:textId="77777777" w:rsidR="00DB5A0C" w:rsidRPr="00C3324C" w:rsidRDefault="00DB5A0C" w:rsidP="00DB5A0C">
      <w:pPr>
        <w:pStyle w:val="NoSpacing"/>
        <w:numPr>
          <w:ilvl w:val="0"/>
          <w:numId w:val="13"/>
        </w:numPr>
        <w:rPr>
          <w:rFonts w:ascii="Times New Roman" w:hAnsi="Times New Roman" w:cs="Times New Roman"/>
        </w:rPr>
      </w:pPr>
      <w:r w:rsidRPr="00C3324C">
        <w:rPr>
          <w:rFonts w:ascii="Times New Roman" w:hAnsi="Times New Roman" w:cs="Times New Roman"/>
        </w:rPr>
        <w:t>Verify that the Contractor’s Mini-bid Unit Price is less than or equal to the Contractor’s Master Contract Unit Price. For example, if the Contractor’s M</w:t>
      </w:r>
      <w:r w:rsidR="00922CD7" w:rsidRPr="00C3324C">
        <w:rPr>
          <w:rFonts w:ascii="Times New Roman" w:hAnsi="Times New Roman" w:cs="Times New Roman"/>
        </w:rPr>
        <w:t>aster Contract Unit Price was $10</w:t>
      </w:r>
      <w:r w:rsidRPr="00C3324C">
        <w:rPr>
          <w:rFonts w:ascii="Times New Roman" w:hAnsi="Times New Roman" w:cs="Times New Roman"/>
        </w:rPr>
        <w:t>.00 per container per picku</w:t>
      </w:r>
      <w:r w:rsidR="00922CD7" w:rsidRPr="00C3324C">
        <w:rPr>
          <w:rFonts w:ascii="Times New Roman" w:hAnsi="Times New Roman" w:cs="Times New Roman"/>
        </w:rPr>
        <w:t>p, then the $10</w:t>
      </w:r>
      <w:r w:rsidRPr="00C3324C">
        <w:rPr>
          <w:rFonts w:ascii="Times New Roman" w:hAnsi="Times New Roman" w:cs="Times New Roman"/>
        </w:rPr>
        <w:t>.00 bid would be acceptable.</w:t>
      </w:r>
    </w:p>
    <w:p w14:paraId="14B38EE7" w14:textId="77777777" w:rsidR="00DB5A0C" w:rsidRPr="00C3324C" w:rsidRDefault="00DB5A0C" w:rsidP="00DB5A0C">
      <w:pPr>
        <w:pStyle w:val="NoSpacing"/>
        <w:numPr>
          <w:ilvl w:val="0"/>
          <w:numId w:val="13"/>
        </w:numPr>
        <w:rPr>
          <w:rFonts w:ascii="Times New Roman" w:hAnsi="Times New Roman" w:cs="Times New Roman"/>
        </w:rPr>
      </w:pPr>
      <w:r w:rsidRPr="00C3324C">
        <w:rPr>
          <w:rFonts w:ascii="Times New Roman" w:hAnsi="Times New Roman" w:cs="Times New Roman"/>
        </w:rPr>
        <w:lastRenderedPageBreak/>
        <w:t xml:space="preserve">Compare the </w:t>
      </w:r>
      <w:r w:rsidR="00922CD7" w:rsidRPr="00C3324C">
        <w:rPr>
          <w:rFonts w:ascii="Times New Roman" w:hAnsi="Times New Roman" w:cs="Times New Roman"/>
        </w:rPr>
        <w:t>mini-bid unit prices</w:t>
      </w:r>
      <w:r w:rsidRPr="00C3324C">
        <w:rPr>
          <w:rFonts w:ascii="Times New Roman" w:hAnsi="Times New Roman" w:cs="Times New Roman"/>
        </w:rPr>
        <w:t xml:space="preserve"> that meet the above criteria to determine the low bidder. </w:t>
      </w:r>
    </w:p>
    <w:p w14:paraId="477DEC44" w14:textId="77777777" w:rsidR="002F1574" w:rsidRPr="00C3324C" w:rsidRDefault="002F1574" w:rsidP="002F1574">
      <w:pPr>
        <w:pStyle w:val="NoSpacing"/>
        <w:rPr>
          <w:rFonts w:ascii="Times New Roman" w:hAnsi="Times New Roman" w:cs="Times New Roman"/>
        </w:rPr>
      </w:pPr>
    </w:p>
    <w:p w14:paraId="44DDB6F5" w14:textId="77777777" w:rsidR="002F1574" w:rsidRPr="00C3324C" w:rsidRDefault="002F1574" w:rsidP="002F1574">
      <w:pPr>
        <w:pStyle w:val="NoSpacing"/>
        <w:rPr>
          <w:rFonts w:ascii="Times New Roman" w:hAnsi="Times New Roman" w:cs="Times New Roman"/>
          <w:b/>
          <w:u w:val="single"/>
        </w:rPr>
      </w:pPr>
      <w:r w:rsidRPr="00C3324C">
        <w:rPr>
          <w:rFonts w:ascii="Times New Roman" w:hAnsi="Times New Roman" w:cs="Times New Roman"/>
          <w:b/>
          <w:u w:val="single"/>
        </w:rPr>
        <w:t>Lot 5 – Single Stream Recycling</w:t>
      </w:r>
    </w:p>
    <w:p w14:paraId="08C0AF12" w14:textId="77777777" w:rsidR="002F1574" w:rsidRPr="00C3324C" w:rsidRDefault="002F1574" w:rsidP="002F1574">
      <w:pPr>
        <w:pStyle w:val="NoSpacing"/>
        <w:ind w:left="720"/>
        <w:rPr>
          <w:rFonts w:ascii="Times New Roman" w:hAnsi="Times New Roman" w:cs="Times New Roman"/>
          <w:b/>
          <w:u w:val="single"/>
        </w:rPr>
      </w:pPr>
    </w:p>
    <w:p w14:paraId="630905C0" w14:textId="77777777" w:rsidR="002F1574" w:rsidRPr="00C3324C" w:rsidRDefault="002F1574" w:rsidP="002F1574">
      <w:pPr>
        <w:pStyle w:val="NoSpacing"/>
        <w:ind w:left="720"/>
        <w:rPr>
          <w:rFonts w:ascii="Times New Roman" w:hAnsi="Times New Roman" w:cs="Times New Roman"/>
          <w:u w:val="single"/>
        </w:rPr>
      </w:pPr>
      <w:r w:rsidRPr="00C3324C">
        <w:rPr>
          <w:rFonts w:ascii="Times New Roman" w:hAnsi="Times New Roman" w:cs="Times New Roman"/>
          <w:b/>
          <w:u w:val="single"/>
        </w:rPr>
        <w:t>ITEM A:</w:t>
      </w:r>
      <w:r w:rsidRPr="00C3324C">
        <w:rPr>
          <w:rFonts w:ascii="Times New Roman" w:hAnsi="Times New Roman" w:cs="Times New Roman"/>
          <w:u w:val="single"/>
        </w:rPr>
        <w:t xml:space="preserve"> </w:t>
      </w:r>
      <w:r w:rsidR="00EE3277" w:rsidRPr="00C3324C">
        <w:rPr>
          <w:rFonts w:ascii="Times New Roman" w:hAnsi="Times New Roman" w:cs="Times New Roman"/>
          <w:u w:val="single"/>
        </w:rPr>
        <w:t>Single Stream Recycling</w:t>
      </w:r>
      <w:r w:rsidRPr="00C3324C">
        <w:rPr>
          <w:rFonts w:ascii="Times New Roman" w:hAnsi="Times New Roman" w:cs="Times New Roman"/>
          <w:u w:val="single"/>
        </w:rPr>
        <w:t xml:space="preserve">, </w:t>
      </w:r>
      <w:proofErr w:type="gramStart"/>
      <w:r w:rsidRPr="00C3324C">
        <w:rPr>
          <w:rFonts w:ascii="Times New Roman" w:hAnsi="Times New Roman" w:cs="Times New Roman"/>
          <w:u w:val="single"/>
        </w:rPr>
        <w:t>96 gallon</w:t>
      </w:r>
      <w:proofErr w:type="gramEnd"/>
      <w:r w:rsidRPr="00C3324C">
        <w:rPr>
          <w:rFonts w:ascii="Times New Roman" w:hAnsi="Times New Roman" w:cs="Times New Roman"/>
          <w:u w:val="single"/>
        </w:rPr>
        <w:t xml:space="preserve"> bins (</w:t>
      </w:r>
      <w:r w:rsidR="00EE3277" w:rsidRPr="00C3324C">
        <w:rPr>
          <w:rFonts w:ascii="Times New Roman" w:hAnsi="Times New Roman" w:cs="Times New Roman"/>
          <w:u w:val="single"/>
        </w:rPr>
        <w:t>Lot 5</w:t>
      </w:r>
      <w:r w:rsidRPr="00C3324C">
        <w:rPr>
          <w:rFonts w:ascii="Times New Roman" w:hAnsi="Times New Roman" w:cs="Times New Roman"/>
          <w:u w:val="single"/>
        </w:rPr>
        <w:t>, Item 1)</w:t>
      </w:r>
    </w:p>
    <w:p w14:paraId="6C2E8A23" w14:textId="77777777" w:rsidR="002F1574" w:rsidRPr="00C3324C" w:rsidRDefault="002F1574" w:rsidP="002F1574">
      <w:pPr>
        <w:pStyle w:val="NoSpacing"/>
        <w:ind w:left="720"/>
        <w:rPr>
          <w:rFonts w:ascii="Times New Roman" w:hAnsi="Times New Roman" w:cs="Times New Roman"/>
        </w:rPr>
      </w:pPr>
    </w:p>
    <w:p w14:paraId="5076566D" w14:textId="77777777" w:rsidR="002F1574" w:rsidRPr="00C3324C" w:rsidRDefault="003C41BE" w:rsidP="002F1574">
      <w:pPr>
        <w:pStyle w:val="NoSpacing"/>
        <w:ind w:left="720"/>
        <w:rPr>
          <w:rFonts w:ascii="Times New Roman" w:hAnsi="Times New Roman" w:cs="Times New Roman"/>
        </w:rPr>
      </w:pPr>
      <w:r w:rsidRPr="00C3324C">
        <w:rPr>
          <w:rFonts w:ascii="Times New Roman" w:hAnsi="Times New Roman" w:cs="Times New Roman"/>
        </w:rPr>
        <w:t>Provide twenty (20</w:t>
      </w:r>
      <w:r w:rsidR="002F1574" w:rsidRPr="00C3324C">
        <w:rPr>
          <w:rFonts w:ascii="Times New Roman" w:hAnsi="Times New Roman" w:cs="Times New Roman"/>
        </w:rPr>
        <w:t xml:space="preserve">) </w:t>
      </w:r>
      <w:proofErr w:type="gramStart"/>
      <w:r w:rsidR="002F1574" w:rsidRPr="00C3324C">
        <w:rPr>
          <w:rFonts w:ascii="Times New Roman" w:hAnsi="Times New Roman" w:cs="Times New Roman"/>
        </w:rPr>
        <w:t>96 gallon</w:t>
      </w:r>
      <w:proofErr w:type="gramEnd"/>
      <w:r w:rsidR="002F1574" w:rsidRPr="00C3324C">
        <w:rPr>
          <w:rFonts w:ascii="Times New Roman" w:hAnsi="Times New Roman" w:cs="Times New Roman"/>
        </w:rPr>
        <w:t xml:space="preserve"> </w:t>
      </w:r>
      <w:r w:rsidRPr="00C3324C">
        <w:rPr>
          <w:rFonts w:ascii="Times New Roman" w:hAnsi="Times New Roman" w:cs="Times New Roman"/>
        </w:rPr>
        <w:t>totes</w:t>
      </w:r>
      <w:r w:rsidR="002F1574" w:rsidRPr="00C3324C">
        <w:rPr>
          <w:rFonts w:ascii="Times New Roman" w:hAnsi="Times New Roman" w:cs="Times New Roman"/>
        </w:rPr>
        <w:t xml:space="preserve"> (bins) to be picked up once per </w:t>
      </w:r>
      <w:r w:rsidRPr="00C3324C">
        <w:rPr>
          <w:rFonts w:ascii="Times New Roman" w:hAnsi="Times New Roman" w:cs="Times New Roman"/>
        </w:rPr>
        <w:t>week</w:t>
      </w:r>
      <w:r w:rsidR="002F1574" w:rsidRPr="00C3324C">
        <w:rPr>
          <w:rFonts w:ascii="Times New Roman" w:hAnsi="Times New Roman" w:cs="Times New Roman"/>
        </w:rPr>
        <w:t xml:space="preserve"> (</w:t>
      </w:r>
      <w:r w:rsidRPr="00C3324C">
        <w:rPr>
          <w:rFonts w:ascii="Times New Roman" w:hAnsi="Times New Roman" w:cs="Times New Roman"/>
        </w:rPr>
        <w:t>52 times per year). These totes</w:t>
      </w:r>
      <w:r w:rsidR="002F1574" w:rsidRPr="00C3324C">
        <w:rPr>
          <w:rFonts w:ascii="Times New Roman" w:hAnsi="Times New Roman" w:cs="Times New Roman"/>
        </w:rPr>
        <w:t xml:space="preserve"> will be </w:t>
      </w:r>
      <w:r w:rsidR="00486E30" w:rsidRPr="00C3324C">
        <w:rPr>
          <w:rFonts w:ascii="Times New Roman" w:hAnsi="Times New Roman" w:cs="Times New Roman"/>
        </w:rPr>
        <w:t xml:space="preserve">for the recycling of single stream recycling materials and will be </w:t>
      </w:r>
      <w:r w:rsidR="002F1574" w:rsidRPr="00C3324C">
        <w:rPr>
          <w:rFonts w:ascii="Times New Roman" w:hAnsi="Times New Roman" w:cs="Times New Roman"/>
        </w:rPr>
        <w:t xml:space="preserve">located at the </w:t>
      </w:r>
      <w:r w:rsidRPr="00C3324C">
        <w:rPr>
          <w:rFonts w:ascii="Times New Roman" w:hAnsi="Times New Roman" w:cs="Times New Roman"/>
        </w:rPr>
        <w:t>rear loading dock of Building #4</w:t>
      </w:r>
      <w:r w:rsidR="002F1574" w:rsidRPr="00C3324C">
        <w:rPr>
          <w:rFonts w:ascii="Times New Roman" w:hAnsi="Times New Roman" w:cs="Times New Roman"/>
        </w:rPr>
        <w:t xml:space="preserve"> at the Office Campus. The Contractor shall provide a </w:t>
      </w:r>
      <w:r w:rsidR="00E67EB8" w:rsidRPr="00C3324C">
        <w:rPr>
          <w:rFonts w:ascii="Times New Roman" w:hAnsi="Times New Roman" w:cs="Times New Roman"/>
        </w:rPr>
        <w:t>Price per container per pickup for servicing the totes, a Recyclable Processing Fee</w:t>
      </w:r>
      <w:r w:rsidR="001375A3" w:rsidRPr="00C3324C">
        <w:rPr>
          <w:rFonts w:ascii="Times New Roman" w:hAnsi="Times New Roman" w:cs="Times New Roman"/>
        </w:rPr>
        <w:t xml:space="preserve"> (per ton)</w:t>
      </w:r>
      <w:r w:rsidR="00E67EB8" w:rsidRPr="00C3324C">
        <w:rPr>
          <w:rFonts w:ascii="Times New Roman" w:hAnsi="Times New Roman" w:cs="Times New Roman"/>
        </w:rPr>
        <w:t>, a Recyclable Floor Price</w:t>
      </w:r>
      <w:r w:rsidR="001375A3" w:rsidRPr="00C3324C">
        <w:rPr>
          <w:rFonts w:ascii="Times New Roman" w:hAnsi="Times New Roman" w:cs="Times New Roman"/>
        </w:rPr>
        <w:t xml:space="preserve"> (per ton)</w:t>
      </w:r>
      <w:r w:rsidR="00E67EB8" w:rsidRPr="00C3324C">
        <w:rPr>
          <w:rFonts w:ascii="Times New Roman" w:hAnsi="Times New Roman" w:cs="Times New Roman"/>
        </w:rPr>
        <w:t>, and a Revenue Sharing Percentage.</w:t>
      </w:r>
    </w:p>
    <w:p w14:paraId="66DE7B39" w14:textId="77777777" w:rsidR="002F1574" w:rsidRPr="00C3324C" w:rsidRDefault="002F1574" w:rsidP="002F1574">
      <w:pPr>
        <w:pStyle w:val="NoSpacing"/>
        <w:rPr>
          <w:rFonts w:ascii="Times New Roman" w:hAnsi="Times New Roman" w:cs="Times New Roman"/>
        </w:rPr>
      </w:pPr>
    </w:p>
    <w:p w14:paraId="002A1B91" w14:textId="77777777" w:rsidR="002F1574" w:rsidRPr="00C3324C" w:rsidRDefault="002F1574" w:rsidP="002F1574">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6A7045B1" w14:textId="77777777" w:rsidR="004A1F85" w:rsidRPr="00C3324C" w:rsidRDefault="004A1F85" w:rsidP="004A1F85">
      <w:pPr>
        <w:pStyle w:val="NoSpacing"/>
        <w:numPr>
          <w:ilvl w:val="0"/>
          <w:numId w:val="14"/>
        </w:numPr>
        <w:rPr>
          <w:rFonts w:ascii="Times New Roman" w:hAnsi="Times New Roman" w:cs="Times New Roman"/>
        </w:rPr>
      </w:pPr>
      <w:r w:rsidRPr="00C3324C">
        <w:rPr>
          <w:rFonts w:ascii="Times New Roman" w:hAnsi="Times New Roman" w:cs="Times New Roman"/>
        </w:rPr>
        <w:t xml:space="preserve">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that the Contractor bids a price of $8.00 per container per pickup, $35.00 </w:t>
      </w:r>
      <w:r w:rsidR="00133C5F" w:rsidRPr="00C3324C">
        <w:rPr>
          <w:rFonts w:ascii="Times New Roman" w:hAnsi="Times New Roman" w:cs="Times New Roman"/>
        </w:rPr>
        <w:t xml:space="preserve">per ton </w:t>
      </w:r>
      <w:r w:rsidRPr="00C3324C">
        <w:rPr>
          <w:rFonts w:ascii="Times New Roman" w:hAnsi="Times New Roman" w:cs="Times New Roman"/>
        </w:rPr>
        <w:t xml:space="preserve">for the Recyclable Processing Fee, $25.00 </w:t>
      </w:r>
      <w:r w:rsidR="00133C5F" w:rsidRPr="00C3324C">
        <w:rPr>
          <w:rFonts w:ascii="Times New Roman" w:hAnsi="Times New Roman" w:cs="Times New Roman"/>
        </w:rPr>
        <w:t xml:space="preserve">per ton </w:t>
      </w:r>
      <w:r w:rsidRPr="00C3324C">
        <w:rPr>
          <w:rFonts w:ascii="Times New Roman" w:hAnsi="Times New Roman" w:cs="Times New Roman"/>
        </w:rPr>
        <w:t>for the Recyclable Floor Price and 50% for the Revenue Sharing Percentage for the mini-bid.</w:t>
      </w:r>
    </w:p>
    <w:p w14:paraId="702E8418" w14:textId="77777777" w:rsidR="002F1574" w:rsidRPr="00C3324C" w:rsidRDefault="002F1574" w:rsidP="002F1574">
      <w:pPr>
        <w:pStyle w:val="NoSpacing"/>
        <w:numPr>
          <w:ilvl w:val="0"/>
          <w:numId w:val="14"/>
        </w:numPr>
        <w:rPr>
          <w:rFonts w:ascii="Times New Roman" w:hAnsi="Times New Roman" w:cs="Times New Roman"/>
        </w:rPr>
      </w:pPr>
      <w:r w:rsidRPr="00C3324C">
        <w:rPr>
          <w:rFonts w:ascii="Times New Roman" w:hAnsi="Times New Roman" w:cs="Times New Roman"/>
        </w:rPr>
        <w:t>Verify that the Contractor’s Mini-bid Unit Price</w:t>
      </w:r>
      <w:r w:rsidR="00133C5F" w:rsidRPr="00C3324C">
        <w:rPr>
          <w:rFonts w:ascii="Times New Roman" w:hAnsi="Times New Roman" w:cs="Times New Roman"/>
        </w:rPr>
        <w:t>s</w:t>
      </w:r>
      <w:r w:rsidRPr="00C3324C">
        <w:rPr>
          <w:rFonts w:ascii="Times New Roman" w:hAnsi="Times New Roman" w:cs="Times New Roman"/>
        </w:rPr>
        <w:t xml:space="preserve"> </w:t>
      </w:r>
      <w:r w:rsidR="00133C5F" w:rsidRPr="00C3324C">
        <w:rPr>
          <w:rFonts w:ascii="Times New Roman" w:hAnsi="Times New Roman" w:cs="Times New Roman"/>
        </w:rPr>
        <w:t>are</w:t>
      </w:r>
      <w:r w:rsidRPr="00C3324C">
        <w:rPr>
          <w:rFonts w:ascii="Times New Roman" w:hAnsi="Times New Roman" w:cs="Times New Roman"/>
        </w:rPr>
        <w:t xml:space="preserve"> less than or equal to the Contractor’s Master Contract Unit Price</w:t>
      </w:r>
      <w:r w:rsidR="00933A8E" w:rsidRPr="00C3324C">
        <w:rPr>
          <w:rFonts w:ascii="Times New Roman" w:hAnsi="Times New Roman" w:cs="Times New Roman"/>
        </w:rPr>
        <w:t xml:space="preserve"> for the Price per container per pickup and Recyclable Processing Fee, and greater than or equal to the Master Contract Unit Prices for the Recyclable Floor Price and Revenue Sharing Percentage</w:t>
      </w:r>
      <w:r w:rsidRPr="00C3324C">
        <w:rPr>
          <w:rFonts w:ascii="Times New Roman" w:hAnsi="Times New Roman" w:cs="Times New Roman"/>
        </w:rPr>
        <w:t xml:space="preserve">. For example, if the Contractor’s Master Contract Unit Price was $9.00 per container per pickup, </w:t>
      </w:r>
      <w:r w:rsidR="00133C5F" w:rsidRPr="00C3324C">
        <w:rPr>
          <w:rFonts w:ascii="Times New Roman" w:hAnsi="Times New Roman" w:cs="Times New Roman"/>
        </w:rPr>
        <w:t>$40.00 for the Recyclable Processing Fee, $20.00 for the Recyclable Floor Price and 25% for the Revenue Sharing Percentage then the mini-</w:t>
      </w:r>
      <w:r w:rsidRPr="00C3324C">
        <w:rPr>
          <w:rFonts w:ascii="Times New Roman" w:hAnsi="Times New Roman" w:cs="Times New Roman"/>
        </w:rPr>
        <w:t xml:space="preserve">bid </w:t>
      </w:r>
      <w:r w:rsidR="00133C5F" w:rsidRPr="00C3324C">
        <w:rPr>
          <w:rFonts w:ascii="Times New Roman" w:hAnsi="Times New Roman" w:cs="Times New Roman"/>
        </w:rPr>
        <w:t xml:space="preserve">unit prices </w:t>
      </w:r>
      <w:r w:rsidRPr="00C3324C">
        <w:rPr>
          <w:rFonts w:ascii="Times New Roman" w:hAnsi="Times New Roman" w:cs="Times New Roman"/>
        </w:rPr>
        <w:t>would be acceptable.</w:t>
      </w:r>
    </w:p>
    <w:p w14:paraId="438E916B" w14:textId="77777777" w:rsidR="004A5048" w:rsidRPr="00C3324C" w:rsidRDefault="004A5048" w:rsidP="002F1574">
      <w:pPr>
        <w:pStyle w:val="NoSpacing"/>
        <w:numPr>
          <w:ilvl w:val="0"/>
          <w:numId w:val="14"/>
        </w:numPr>
        <w:rPr>
          <w:rFonts w:ascii="Times New Roman" w:hAnsi="Times New Roman" w:cs="Times New Roman"/>
        </w:rPr>
      </w:pPr>
      <w:r w:rsidRPr="00C3324C">
        <w:rPr>
          <w:rFonts w:ascii="Times New Roman" w:hAnsi="Times New Roman" w:cs="Times New Roman"/>
        </w:rPr>
        <w:t>Convert the bidder’s prices to a weekly rate as follows:</w:t>
      </w:r>
    </w:p>
    <w:p w14:paraId="4F6D83B9" w14:textId="3A168664" w:rsidR="004A5048" w:rsidRPr="00C3324C" w:rsidRDefault="00D54A4F" w:rsidP="004A5048">
      <w:pPr>
        <w:pStyle w:val="NoSpacing"/>
        <w:numPr>
          <w:ilvl w:val="1"/>
          <w:numId w:val="12"/>
        </w:numPr>
        <w:rPr>
          <w:rFonts w:ascii="Times New Roman" w:hAnsi="Times New Roman" w:cs="Times New Roman"/>
        </w:rPr>
      </w:pPr>
      <w:r w:rsidRPr="00C3324C">
        <w:rPr>
          <w:rFonts w:ascii="Times New Roman" w:hAnsi="Times New Roman" w:cs="Times New Roman"/>
        </w:rPr>
        <w:t xml:space="preserve">Using a conversion factor </w:t>
      </w:r>
      <w:r w:rsidR="004A5048" w:rsidRPr="00C3324C">
        <w:rPr>
          <w:rFonts w:ascii="Times New Roman" w:hAnsi="Times New Roman" w:cs="Times New Roman"/>
        </w:rPr>
        <w:t xml:space="preserve">to convert volume to weight, estimate the weight of material recycled </w:t>
      </w:r>
      <w:r w:rsidRPr="00C3324C">
        <w:rPr>
          <w:rFonts w:ascii="Times New Roman" w:hAnsi="Times New Roman" w:cs="Times New Roman"/>
        </w:rPr>
        <w:t xml:space="preserve">for one week </w:t>
      </w:r>
      <w:r w:rsidR="004A5048" w:rsidRPr="00C3324C">
        <w:rPr>
          <w:rFonts w:ascii="Times New Roman" w:hAnsi="Times New Roman" w:cs="Times New Roman"/>
        </w:rPr>
        <w:t>and determine the esti</w:t>
      </w:r>
      <w:r w:rsidRPr="00C3324C">
        <w:rPr>
          <w:rFonts w:ascii="Times New Roman" w:hAnsi="Times New Roman" w:cs="Times New Roman"/>
        </w:rPr>
        <w:t xml:space="preserve">mated </w:t>
      </w:r>
      <w:r w:rsidR="00A87EB0" w:rsidRPr="00C3324C">
        <w:rPr>
          <w:rFonts w:ascii="Times New Roman" w:hAnsi="Times New Roman" w:cs="Times New Roman"/>
        </w:rPr>
        <w:t>3</w:t>
      </w:r>
      <w:r w:rsidRPr="00C3324C">
        <w:rPr>
          <w:rFonts w:ascii="Times New Roman" w:hAnsi="Times New Roman" w:cs="Times New Roman"/>
        </w:rPr>
        <w:t>Recyclable Processing Fee</w:t>
      </w:r>
      <w:r w:rsidR="00487412" w:rsidRPr="00C3324C">
        <w:rPr>
          <w:rFonts w:ascii="Times New Roman" w:hAnsi="Times New Roman" w:cs="Times New Roman"/>
        </w:rPr>
        <w:t xml:space="preserve"> and</w:t>
      </w:r>
      <w:r w:rsidR="004A5048" w:rsidRPr="00C3324C">
        <w:rPr>
          <w:rFonts w:ascii="Times New Roman" w:hAnsi="Times New Roman" w:cs="Times New Roman"/>
        </w:rPr>
        <w:t xml:space="preserve"> Recycling Revenue. For reference, Appendix ‘C’ contains a table with conversion facto</w:t>
      </w:r>
      <w:r w:rsidRPr="00C3324C">
        <w:rPr>
          <w:rFonts w:ascii="Times New Roman" w:hAnsi="Times New Roman" w:cs="Times New Roman"/>
        </w:rPr>
        <w:t>rs that may be used to convert volume to weight</w:t>
      </w:r>
      <w:r w:rsidR="004A5048" w:rsidRPr="00C3324C">
        <w:rPr>
          <w:rFonts w:ascii="Times New Roman" w:hAnsi="Times New Roman" w:cs="Times New Roman"/>
        </w:rPr>
        <w:t xml:space="preserve"> </w:t>
      </w:r>
      <w:r w:rsidRPr="00C3324C">
        <w:rPr>
          <w:rFonts w:ascii="Times New Roman" w:hAnsi="Times New Roman" w:cs="Times New Roman"/>
        </w:rPr>
        <w:t xml:space="preserve">for each of the </w:t>
      </w:r>
      <w:r w:rsidR="004A5048" w:rsidRPr="00C3324C">
        <w:rPr>
          <w:rFonts w:ascii="Times New Roman" w:hAnsi="Times New Roman" w:cs="Times New Roman"/>
        </w:rPr>
        <w:t>lots contained in this RFP.</w:t>
      </w:r>
    </w:p>
    <w:p w14:paraId="37631F7B" w14:textId="77777777" w:rsidR="004A5048" w:rsidRPr="00C3324C" w:rsidRDefault="004A5048" w:rsidP="004A5048">
      <w:pPr>
        <w:pStyle w:val="NoSpacing"/>
        <w:rPr>
          <w:rFonts w:ascii="Times New Roman" w:hAnsi="Times New Roman" w:cs="Times New Roman"/>
        </w:rPr>
      </w:pPr>
    </w:p>
    <w:p w14:paraId="70BB9243" w14:textId="77777777" w:rsidR="004A5048" w:rsidRPr="00C3324C" w:rsidRDefault="004A5048" w:rsidP="004A5048">
      <w:pPr>
        <w:pStyle w:val="NoSpacing"/>
        <w:ind w:left="2880"/>
        <w:rPr>
          <w:rFonts w:ascii="Times New Roman" w:hAnsi="Times New Roman" w:cs="Times New Roman"/>
          <w:b/>
        </w:rPr>
      </w:pPr>
      <w:r w:rsidRPr="00C3324C">
        <w:rPr>
          <w:rFonts w:ascii="Times New Roman" w:hAnsi="Times New Roman" w:cs="Times New Roman"/>
          <w:b/>
        </w:rPr>
        <w:t>Using the bid prices outlined in #1:</w:t>
      </w:r>
    </w:p>
    <w:p w14:paraId="66E719B6" w14:textId="77777777" w:rsidR="004A5048" w:rsidRPr="00C3324C" w:rsidRDefault="004A5048" w:rsidP="004A5048">
      <w:pPr>
        <w:pStyle w:val="NoSpacing"/>
        <w:ind w:left="2160" w:firstLine="720"/>
        <w:rPr>
          <w:rFonts w:ascii="Times New Roman" w:hAnsi="Times New Roman" w:cs="Times New Roman"/>
        </w:rPr>
      </w:pPr>
      <w:r w:rsidRPr="00C3324C">
        <w:rPr>
          <w:rFonts w:ascii="Times New Roman" w:hAnsi="Times New Roman" w:cs="Times New Roman"/>
        </w:rPr>
        <w:t>Recyclable Processing Fee Bid = $35.00 per ton</w:t>
      </w:r>
    </w:p>
    <w:p w14:paraId="4AD2413E" w14:textId="77777777" w:rsidR="004A5048" w:rsidRPr="00C3324C" w:rsidRDefault="004A5048" w:rsidP="004A5048">
      <w:pPr>
        <w:pStyle w:val="NoSpacing"/>
        <w:ind w:left="2160" w:firstLine="720"/>
        <w:rPr>
          <w:rFonts w:ascii="Times New Roman" w:hAnsi="Times New Roman" w:cs="Times New Roman"/>
        </w:rPr>
      </w:pPr>
      <w:r w:rsidRPr="00C3324C">
        <w:rPr>
          <w:rFonts w:ascii="Times New Roman" w:hAnsi="Times New Roman" w:cs="Times New Roman"/>
        </w:rPr>
        <w:t>Recyclable Floor Price = $25.00 per ton</w:t>
      </w:r>
    </w:p>
    <w:p w14:paraId="7F1DD776" w14:textId="77777777" w:rsidR="004A5048" w:rsidRPr="00C3324C" w:rsidRDefault="004A5048" w:rsidP="004A5048">
      <w:pPr>
        <w:pStyle w:val="NoSpacing"/>
        <w:ind w:left="2160" w:firstLine="720"/>
        <w:rPr>
          <w:rFonts w:ascii="Times New Roman" w:hAnsi="Times New Roman" w:cs="Times New Roman"/>
        </w:rPr>
      </w:pPr>
      <w:r w:rsidRPr="00C3324C">
        <w:rPr>
          <w:rFonts w:ascii="Times New Roman" w:hAnsi="Times New Roman" w:cs="Times New Roman"/>
        </w:rPr>
        <w:t>Revenue Sharing Percentage = 50%</w:t>
      </w:r>
    </w:p>
    <w:p w14:paraId="36DFD84F" w14:textId="77777777" w:rsidR="00AC2819" w:rsidRPr="00C3324C" w:rsidRDefault="00AC2819" w:rsidP="004A5048">
      <w:pPr>
        <w:pStyle w:val="NoSpacing"/>
        <w:ind w:left="2160" w:firstLine="720"/>
        <w:rPr>
          <w:rFonts w:ascii="Times New Roman" w:hAnsi="Times New Roman" w:cs="Times New Roman"/>
        </w:rPr>
      </w:pPr>
    </w:p>
    <w:p w14:paraId="447A0DB7" w14:textId="77777777" w:rsidR="004A5048" w:rsidRPr="00C3324C" w:rsidRDefault="004A5048" w:rsidP="004A5048">
      <w:pPr>
        <w:pStyle w:val="NoSpacing"/>
        <w:ind w:left="2160" w:firstLine="720"/>
        <w:rPr>
          <w:rFonts w:ascii="Times New Roman" w:hAnsi="Times New Roman" w:cs="Times New Roman"/>
        </w:rPr>
      </w:pPr>
      <w:r w:rsidRPr="00C3324C">
        <w:rPr>
          <w:rFonts w:ascii="Times New Roman" w:hAnsi="Times New Roman" w:cs="Times New Roman"/>
        </w:rPr>
        <w:t>Weight of Material = 20 totes x 96 gal x 0.00495 x 0.0625 x 1 pickup</w:t>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t xml:space="preserve">    </w:t>
      </w:r>
      <w:r w:rsidR="00AC2819" w:rsidRPr="00C3324C">
        <w:rPr>
          <w:rFonts w:ascii="Times New Roman" w:hAnsi="Times New Roman" w:cs="Times New Roman"/>
        </w:rPr>
        <w:t xml:space="preserve"> </w:t>
      </w:r>
      <w:proofErr w:type="gramStart"/>
      <w:r w:rsidRPr="00C3324C">
        <w:rPr>
          <w:rFonts w:ascii="Times New Roman" w:hAnsi="Times New Roman" w:cs="Times New Roman"/>
        </w:rPr>
        <w:t>=  0.594</w:t>
      </w:r>
      <w:proofErr w:type="gramEnd"/>
      <w:r w:rsidRPr="00C3324C">
        <w:rPr>
          <w:rFonts w:ascii="Times New Roman" w:hAnsi="Times New Roman" w:cs="Times New Roman"/>
        </w:rPr>
        <w:t xml:space="preserve"> tons per week</w:t>
      </w:r>
    </w:p>
    <w:p w14:paraId="196CF61B" w14:textId="77777777" w:rsidR="004A5048" w:rsidRPr="00C3324C" w:rsidRDefault="004A5048" w:rsidP="004A5048">
      <w:pPr>
        <w:pStyle w:val="NoSpacing"/>
        <w:ind w:left="3600"/>
        <w:rPr>
          <w:rFonts w:ascii="Times New Roman" w:hAnsi="Times New Roman" w:cs="Times New Roman"/>
        </w:rPr>
      </w:pPr>
      <w:r w:rsidRPr="00C3324C">
        <w:rPr>
          <w:rFonts w:ascii="Times New Roman" w:hAnsi="Times New Roman" w:cs="Times New Roman"/>
        </w:rPr>
        <w:t>Where 0.00495 is a conversion factor used to convert gallons to cubic yards</w:t>
      </w:r>
    </w:p>
    <w:p w14:paraId="042A2E5F" w14:textId="77777777" w:rsidR="004A5048" w:rsidRPr="00C3324C" w:rsidRDefault="004A5048" w:rsidP="004A5048">
      <w:pPr>
        <w:pStyle w:val="NoSpacing"/>
        <w:ind w:left="3600"/>
        <w:rPr>
          <w:rFonts w:ascii="Times New Roman" w:hAnsi="Times New Roman" w:cs="Times New Roman"/>
        </w:rPr>
      </w:pPr>
      <w:r w:rsidRPr="00C3324C">
        <w:rPr>
          <w:rFonts w:ascii="Times New Roman" w:hAnsi="Times New Roman" w:cs="Times New Roman"/>
        </w:rPr>
        <w:t xml:space="preserve">Where 0.0625 is a conversion factor used to convert cubic yards of </w:t>
      </w:r>
      <w:r w:rsidR="007F6C31" w:rsidRPr="00C3324C">
        <w:rPr>
          <w:rFonts w:ascii="Times New Roman" w:hAnsi="Times New Roman" w:cs="Times New Roman"/>
        </w:rPr>
        <w:t xml:space="preserve">single stream recycling </w:t>
      </w:r>
      <w:r w:rsidRPr="00C3324C">
        <w:rPr>
          <w:rFonts w:ascii="Times New Roman" w:hAnsi="Times New Roman" w:cs="Times New Roman"/>
        </w:rPr>
        <w:t>material to tons.</w:t>
      </w:r>
    </w:p>
    <w:p w14:paraId="6141ADB4" w14:textId="77777777" w:rsidR="00AC2819" w:rsidRPr="00C3324C" w:rsidRDefault="00AC2819" w:rsidP="00487412">
      <w:pPr>
        <w:pStyle w:val="NoSpacing"/>
        <w:ind w:left="6192" w:hanging="3312"/>
        <w:rPr>
          <w:rFonts w:ascii="Times New Roman" w:hAnsi="Times New Roman" w:cs="Times New Roman"/>
        </w:rPr>
      </w:pPr>
    </w:p>
    <w:p w14:paraId="2FB1BF43" w14:textId="77777777" w:rsidR="004A5048" w:rsidRPr="00C3324C" w:rsidRDefault="00487412" w:rsidP="00487412">
      <w:pPr>
        <w:pStyle w:val="NoSpacing"/>
        <w:ind w:left="6192" w:hanging="3312"/>
        <w:rPr>
          <w:rFonts w:ascii="Times New Roman" w:hAnsi="Times New Roman" w:cs="Times New Roman"/>
        </w:rPr>
      </w:pPr>
      <w:r w:rsidRPr="00C3324C">
        <w:rPr>
          <w:rFonts w:ascii="Times New Roman" w:hAnsi="Times New Roman" w:cs="Times New Roman"/>
        </w:rPr>
        <w:t xml:space="preserve">Recyclable </w:t>
      </w:r>
      <w:r w:rsidR="004A5048" w:rsidRPr="00C3324C">
        <w:rPr>
          <w:rFonts w:ascii="Times New Roman" w:hAnsi="Times New Roman" w:cs="Times New Roman"/>
        </w:rPr>
        <w:t>Processing Fees = $35.00 per ton x 0.594 tons</w:t>
      </w:r>
      <w:r w:rsidR="00AC2819" w:rsidRPr="00C3324C">
        <w:rPr>
          <w:rFonts w:ascii="Times New Roman" w:hAnsi="Times New Roman" w:cs="Times New Roman"/>
        </w:rPr>
        <w:t xml:space="preserve"> </w:t>
      </w:r>
      <w:proofErr w:type="gramStart"/>
      <w:r w:rsidRPr="00C3324C">
        <w:rPr>
          <w:rFonts w:ascii="Times New Roman" w:hAnsi="Times New Roman" w:cs="Times New Roman"/>
        </w:rPr>
        <w:t xml:space="preserve">=  </w:t>
      </w:r>
      <w:r w:rsidR="004A5048" w:rsidRPr="00C3324C">
        <w:rPr>
          <w:rFonts w:ascii="Times New Roman" w:hAnsi="Times New Roman" w:cs="Times New Roman"/>
        </w:rPr>
        <w:t>$</w:t>
      </w:r>
      <w:proofErr w:type="gramEnd"/>
      <w:r w:rsidR="005005F2" w:rsidRPr="00C3324C">
        <w:rPr>
          <w:rFonts w:ascii="Times New Roman" w:hAnsi="Times New Roman" w:cs="Times New Roman"/>
        </w:rPr>
        <w:t>20.79</w:t>
      </w:r>
    </w:p>
    <w:p w14:paraId="51034442" w14:textId="77777777" w:rsidR="00AC2819" w:rsidRPr="00C3324C" w:rsidRDefault="00AC2819" w:rsidP="005005F2">
      <w:pPr>
        <w:pStyle w:val="NoSpacing"/>
        <w:ind w:left="2160" w:firstLine="720"/>
        <w:rPr>
          <w:rFonts w:ascii="Times New Roman" w:hAnsi="Times New Roman" w:cs="Times New Roman"/>
        </w:rPr>
      </w:pPr>
    </w:p>
    <w:p w14:paraId="055E666E" w14:textId="77777777" w:rsidR="005005F2" w:rsidRPr="00C3324C" w:rsidRDefault="005005F2" w:rsidP="005005F2">
      <w:pPr>
        <w:pStyle w:val="NoSpacing"/>
        <w:ind w:left="2160" w:firstLine="720"/>
        <w:rPr>
          <w:rFonts w:ascii="Times New Roman" w:hAnsi="Times New Roman" w:cs="Times New Roman"/>
        </w:rPr>
      </w:pPr>
      <w:r w:rsidRPr="00C3324C">
        <w:rPr>
          <w:rFonts w:ascii="Times New Roman" w:hAnsi="Times New Roman" w:cs="Times New Roman"/>
        </w:rPr>
        <w:t xml:space="preserve">Recyclable Floor Price x weight = $25.00 per ton x 0.594 </w:t>
      </w:r>
      <w:r w:rsidR="00AC2819" w:rsidRPr="00C3324C">
        <w:rPr>
          <w:rFonts w:ascii="Times New Roman" w:hAnsi="Times New Roman" w:cs="Times New Roman"/>
        </w:rPr>
        <w:t xml:space="preserve">tons </w:t>
      </w:r>
      <w:r w:rsidRPr="00C3324C">
        <w:rPr>
          <w:rFonts w:ascii="Times New Roman" w:hAnsi="Times New Roman" w:cs="Times New Roman"/>
        </w:rPr>
        <w:t>= $14.85</w:t>
      </w:r>
    </w:p>
    <w:p w14:paraId="118C4442" w14:textId="77777777" w:rsidR="005005F2" w:rsidRPr="00C3324C" w:rsidRDefault="005005F2" w:rsidP="005005F2">
      <w:pPr>
        <w:pStyle w:val="NoSpacing"/>
        <w:ind w:left="2160" w:firstLine="720"/>
        <w:rPr>
          <w:rFonts w:ascii="Times New Roman" w:hAnsi="Times New Roman" w:cs="Times New Roman"/>
        </w:rPr>
      </w:pPr>
      <w:r w:rsidRPr="00C3324C">
        <w:rPr>
          <w:rFonts w:ascii="Times New Roman" w:hAnsi="Times New Roman" w:cs="Times New Roman"/>
        </w:rPr>
        <w:t>Revenue Sharing = $14.85 x 50% = $7.42</w:t>
      </w:r>
    </w:p>
    <w:p w14:paraId="4D235797" w14:textId="77777777" w:rsidR="00AC2819" w:rsidRPr="00C3324C" w:rsidRDefault="00AC2819" w:rsidP="005005F2">
      <w:pPr>
        <w:pStyle w:val="NoSpacing"/>
        <w:ind w:left="2160" w:firstLine="720"/>
        <w:rPr>
          <w:rFonts w:ascii="Times New Roman" w:hAnsi="Times New Roman" w:cs="Times New Roman"/>
        </w:rPr>
      </w:pPr>
    </w:p>
    <w:p w14:paraId="5FE41DDC" w14:textId="77777777" w:rsidR="0046036F" w:rsidRPr="00C3324C" w:rsidRDefault="0046036F" w:rsidP="0046036F">
      <w:pPr>
        <w:pStyle w:val="NoSpacing"/>
        <w:numPr>
          <w:ilvl w:val="1"/>
          <w:numId w:val="12"/>
        </w:numPr>
        <w:rPr>
          <w:rFonts w:ascii="Times New Roman" w:hAnsi="Times New Roman" w:cs="Times New Roman"/>
        </w:rPr>
      </w:pPr>
      <w:r w:rsidRPr="00C3324C">
        <w:rPr>
          <w:rFonts w:ascii="Times New Roman" w:hAnsi="Times New Roman" w:cs="Times New Roman"/>
        </w:rPr>
        <w:lastRenderedPageBreak/>
        <w:t xml:space="preserve">Determine the Total Weekly Rate by summing the </w:t>
      </w:r>
      <w:r w:rsidR="00CD44AF" w:rsidRPr="00C3324C">
        <w:rPr>
          <w:rFonts w:ascii="Times New Roman" w:hAnsi="Times New Roman" w:cs="Times New Roman"/>
        </w:rPr>
        <w:t>Price per pickup per container and Weekly Recyclable Processing F</w:t>
      </w:r>
      <w:r w:rsidRPr="00C3324C">
        <w:rPr>
          <w:rFonts w:ascii="Times New Roman" w:hAnsi="Times New Roman" w:cs="Times New Roman"/>
        </w:rPr>
        <w:t xml:space="preserve">ees, and </w:t>
      </w:r>
      <w:r w:rsidR="00CD44AF" w:rsidRPr="00C3324C">
        <w:rPr>
          <w:rFonts w:ascii="Times New Roman" w:hAnsi="Times New Roman" w:cs="Times New Roman"/>
        </w:rPr>
        <w:t>then subtracting the Recycling Revenue.</w:t>
      </w:r>
    </w:p>
    <w:p w14:paraId="4D5A713D" w14:textId="77777777" w:rsidR="00CD44AF" w:rsidRPr="00C3324C" w:rsidRDefault="00CD44AF" w:rsidP="00CD44AF">
      <w:pPr>
        <w:pStyle w:val="NoSpacing"/>
        <w:ind w:left="2880"/>
        <w:rPr>
          <w:rFonts w:ascii="Times New Roman" w:hAnsi="Times New Roman" w:cs="Times New Roman"/>
        </w:rPr>
      </w:pPr>
    </w:p>
    <w:p w14:paraId="21B715B7" w14:textId="77777777" w:rsidR="001F4E9C" w:rsidRPr="00C3324C" w:rsidRDefault="001F4E9C" w:rsidP="001F4E9C">
      <w:pPr>
        <w:pStyle w:val="NoSpacing"/>
        <w:ind w:left="4752" w:hanging="1872"/>
        <w:outlineLvl w:val="0"/>
        <w:rPr>
          <w:rFonts w:ascii="Times New Roman" w:hAnsi="Times New Roman" w:cs="Times New Roman"/>
        </w:rPr>
      </w:pPr>
      <w:r w:rsidRPr="00C3324C">
        <w:rPr>
          <w:rFonts w:ascii="Times New Roman" w:hAnsi="Times New Roman" w:cs="Times New Roman"/>
        </w:rPr>
        <w:t xml:space="preserve">Total Weekly Rate = (Price per pickup per container + Weekly Processing Fees – Recycling Revenue) </w:t>
      </w:r>
    </w:p>
    <w:p w14:paraId="07C8DE2F" w14:textId="77777777" w:rsidR="005005F2" w:rsidRPr="00C3324C" w:rsidRDefault="005005F2" w:rsidP="005005F2">
      <w:pPr>
        <w:pStyle w:val="NoSpacing"/>
        <w:ind w:left="2160" w:firstLine="720"/>
        <w:rPr>
          <w:rFonts w:ascii="Times New Roman" w:hAnsi="Times New Roman" w:cs="Times New Roman"/>
        </w:rPr>
      </w:pPr>
      <w:r w:rsidRPr="00C3324C">
        <w:rPr>
          <w:rFonts w:ascii="Times New Roman" w:hAnsi="Times New Roman" w:cs="Times New Roman"/>
        </w:rPr>
        <w:t xml:space="preserve">Total Weekly Rate = $8.00 x 20 + $20.79 -$7.42 = $173.37 </w:t>
      </w:r>
    </w:p>
    <w:p w14:paraId="4000563D" w14:textId="77777777" w:rsidR="00AC2819" w:rsidRPr="00C3324C" w:rsidRDefault="00AC2819" w:rsidP="00AC2819">
      <w:pPr>
        <w:pStyle w:val="NoSpacing"/>
        <w:numPr>
          <w:ilvl w:val="0"/>
          <w:numId w:val="14"/>
        </w:numPr>
        <w:rPr>
          <w:rFonts w:ascii="Times New Roman" w:hAnsi="Times New Roman" w:cs="Times New Roman"/>
        </w:rPr>
      </w:pPr>
      <w:r w:rsidRPr="00C3324C">
        <w:rPr>
          <w:rFonts w:ascii="Times New Roman" w:hAnsi="Times New Roman" w:cs="Times New Roman"/>
        </w:rPr>
        <w:t>Compare the Total Weekly Rates to determine the low bidder.</w:t>
      </w:r>
    </w:p>
    <w:p w14:paraId="67F93F98" w14:textId="77777777" w:rsidR="00AC2819" w:rsidRPr="00C3324C" w:rsidRDefault="00AC2819" w:rsidP="00AC2819">
      <w:pPr>
        <w:pStyle w:val="NoSpacing"/>
        <w:rPr>
          <w:rFonts w:ascii="Times New Roman" w:hAnsi="Times New Roman" w:cs="Times New Roman"/>
        </w:rPr>
      </w:pPr>
    </w:p>
    <w:p w14:paraId="60099776" w14:textId="77777777" w:rsidR="00E21ABD" w:rsidRPr="00C3324C" w:rsidRDefault="00E21ABD" w:rsidP="00E21ABD">
      <w:pPr>
        <w:pStyle w:val="NoSpacing"/>
        <w:ind w:left="720"/>
        <w:rPr>
          <w:rFonts w:ascii="Times New Roman" w:hAnsi="Times New Roman" w:cs="Times New Roman"/>
          <w:u w:val="single"/>
        </w:rPr>
      </w:pPr>
      <w:r w:rsidRPr="00C3324C">
        <w:rPr>
          <w:rFonts w:ascii="Times New Roman" w:hAnsi="Times New Roman" w:cs="Times New Roman"/>
          <w:b/>
          <w:u w:val="single"/>
        </w:rPr>
        <w:t>ITEM B:</w:t>
      </w:r>
      <w:r w:rsidRPr="00C3324C">
        <w:rPr>
          <w:rFonts w:ascii="Times New Roman" w:hAnsi="Times New Roman" w:cs="Times New Roman"/>
          <w:u w:val="single"/>
        </w:rPr>
        <w:t xml:space="preserve"> Single Stream Recycling, 10 cubic yard Dumpster (Lot 5, Item 2)</w:t>
      </w:r>
    </w:p>
    <w:p w14:paraId="6B0483A0" w14:textId="77777777" w:rsidR="00E21ABD" w:rsidRPr="00C3324C" w:rsidRDefault="00E21ABD" w:rsidP="00E21ABD">
      <w:pPr>
        <w:pStyle w:val="NoSpacing"/>
        <w:ind w:left="720"/>
        <w:rPr>
          <w:rFonts w:ascii="Times New Roman" w:hAnsi="Times New Roman" w:cs="Times New Roman"/>
        </w:rPr>
      </w:pPr>
    </w:p>
    <w:p w14:paraId="273A7156" w14:textId="77777777" w:rsidR="00E21ABD" w:rsidRPr="00C3324C" w:rsidRDefault="00605F16" w:rsidP="00E21ABD">
      <w:pPr>
        <w:pStyle w:val="NoSpacing"/>
        <w:ind w:left="720"/>
        <w:rPr>
          <w:rFonts w:ascii="Times New Roman" w:hAnsi="Times New Roman" w:cs="Times New Roman"/>
        </w:rPr>
      </w:pPr>
      <w:r w:rsidRPr="00C3324C">
        <w:rPr>
          <w:rFonts w:ascii="Times New Roman" w:hAnsi="Times New Roman" w:cs="Times New Roman"/>
        </w:rPr>
        <w:t>Provide two</w:t>
      </w:r>
      <w:r w:rsidR="00E21ABD" w:rsidRPr="00C3324C">
        <w:rPr>
          <w:rFonts w:ascii="Times New Roman" w:hAnsi="Times New Roman" w:cs="Times New Roman"/>
        </w:rPr>
        <w:t xml:space="preserve"> (2) </w:t>
      </w:r>
      <w:r w:rsidRPr="00C3324C">
        <w:rPr>
          <w:rFonts w:ascii="Times New Roman" w:hAnsi="Times New Roman" w:cs="Times New Roman"/>
        </w:rPr>
        <w:t>10 cubic yard dumpsters</w:t>
      </w:r>
      <w:r w:rsidR="00E21ABD" w:rsidRPr="00C3324C">
        <w:rPr>
          <w:rFonts w:ascii="Times New Roman" w:hAnsi="Times New Roman" w:cs="Times New Roman"/>
        </w:rPr>
        <w:t xml:space="preserve"> to be picked up once per week (</w:t>
      </w:r>
      <w:r w:rsidRPr="00C3324C">
        <w:rPr>
          <w:rFonts w:ascii="Times New Roman" w:hAnsi="Times New Roman" w:cs="Times New Roman"/>
        </w:rPr>
        <w:t>52 times per year). These dumpsters</w:t>
      </w:r>
      <w:r w:rsidR="00E21ABD" w:rsidRPr="00C3324C">
        <w:rPr>
          <w:rFonts w:ascii="Times New Roman" w:hAnsi="Times New Roman" w:cs="Times New Roman"/>
        </w:rPr>
        <w:t xml:space="preserve"> will be </w:t>
      </w:r>
      <w:r w:rsidR="00486E30" w:rsidRPr="00C3324C">
        <w:rPr>
          <w:rFonts w:ascii="Times New Roman" w:hAnsi="Times New Roman" w:cs="Times New Roman"/>
        </w:rPr>
        <w:t xml:space="preserve">for the recycling of single stream recycling materials and will </w:t>
      </w:r>
      <w:r w:rsidR="00E21ABD" w:rsidRPr="00C3324C">
        <w:rPr>
          <w:rFonts w:ascii="Times New Roman" w:hAnsi="Times New Roman" w:cs="Times New Roman"/>
        </w:rPr>
        <w:t xml:space="preserve">located at the rear loading dock of Building #4 at the Office Campus. The Contractor shall provide a Price per </w:t>
      </w:r>
      <w:r w:rsidRPr="00C3324C">
        <w:rPr>
          <w:rFonts w:ascii="Times New Roman" w:hAnsi="Times New Roman" w:cs="Times New Roman"/>
        </w:rPr>
        <w:t>cubic yard per pickup</w:t>
      </w:r>
      <w:r w:rsidR="00E21ABD" w:rsidRPr="00C3324C">
        <w:rPr>
          <w:rFonts w:ascii="Times New Roman" w:hAnsi="Times New Roman" w:cs="Times New Roman"/>
        </w:rPr>
        <w:t>, a Recyclable Processing Fee (per ton), a Recyclable Floor Price (per ton), and a Revenue Sharing Percentage.</w:t>
      </w:r>
    </w:p>
    <w:p w14:paraId="081AAC6A" w14:textId="77777777" w:rsidR="00E21ABD" w:rsidRPr="00C3324C" w:rsidRDefault="00E21ABD" w:rsidP="00E21ABD">
      <w:pPr>
        <w:pStyle w:val="NoSpacing"/>
        <w:rPr>
          <w:rFonts w:ascii="Times New Roman" w:hAnsi="Times New Roman" w:cs="Times New Roman"/>
        </w:rPr>
      </w:pPr>
    </w:p>
    <w:p w14:paraId="02550C85" w14:textId="77777777" w:rsidR="00E21ABD" w:rsidRPr="00C3324C" w:rsidRDefault="00E21ABD" w:rsidP="00E21ABD">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13CDEBAA" w14:textId="77777777" w:rsidR="00E21ABD" w:rsidRPr="00C3324C" w:rsidRDefault="00E21ABD" w:rsidP="001D5645">
      <w:pPr>
        <w:pStyle w:val="NoSpacing"/>
        <w:numPr>
          <w:ilvl w:val="0"/>
          <w:numId w:val="15"/>
        </w:numPr>
        <w:rPr>
          <w:rFonts w:ascii="Times New Roman" w:hAnsi="Times New Roman" w:cs="Times New Roman"/>
        </w:rPr>
      </w:pPr>
      <w:r w:rsidRPr="00C3324C">
        <w:rPr>
          <w:rFonts w:ascii="Times New Roman" w:hAnsi="Times New Roman" w:cs="Times New Roman"/>
        </w:rPr>
        <w:t xml:space="preserve">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that the Contractor bids a price of $</w:t>
      </w:r>
      <w:r w:rsidR="00605F16" w:rsidRPr="00C3324C">
        <w:rPr>
          <w:rFonts w:ascii="Times New Roman" w:hAnsi="Times New Roman" w:cs="Times New Roman"/>
        </w:rPr>
        <w:t>10</w:t>
      </w:r>
      <w:r w:rsidRPr="00C3324C">
        <w:rPr>
          <w:rFonts w:ascii="Times New Roman" w:hAnsi="Times New Roman" w:cs="Times New Roman"/>
        </w:rPr>
        <w:t xml:space="preserve">.00 per </w:t>
      </w:r>
      <w:r w:rsidR="00605F16" w:rsidRPr="00C3324C">
        <w:rPr>
          <w:rFonts w:ascii="Times New Roman" w:hAnsi="Times New Roman" w:cs="Times New Roman"/>
        </w:rPr>
        <w:t xml:space="preserve">cubic yard </w:t>
      </w:r>
      <w:r w:rsidRPr="00C3324C">
        <w:rPr>
          <w:rFonts w:ascii="Times New Roman" w:hAnsi="Times New Roman" w:cs="Times New Roman"/>
        </w:rPr>
        <w:t>per pickup, $35.00 per ton for the Recyclable Processing Fee, $25.00 per ton for the Recyclable Floor Price and 50% for the Revenue Sharing Percentage for the mini-bid.</w:t>
      </w:r>
    </w:p>
    <w:p w14:paraId="5DD685B7" w14:textId="77777777" w:rsidR="00E21ABD" w:rsidRPr="00C3324C" w:rsidRDefault="00E21ABD" w:rsidP="001D5645">
      <w:pPr>
        <w:pStyle w:val="NoSpacing"/>
        <w:numPr>
          <w:ilvl w:val="0"/>
          <w:numId w:val="15"/>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 for the Price per container per pickup and Recyclable Processing Fee, and greater than or equal to the Master Contract Unit Prices for the Recyclable Floor Price and Revenue Sharing Percentage. For example, if the Contractor’s M</w:t>
      </w:r>
      <w:r w:rsidR="00605F16" w:rsidRPr="00C3324C">
        <w:rPr>
          <w:rFonts w:ascii="Times New Roman" w:hAnsi="Times New Roman" w:cs="Times New Roman"/>
        </w:rPr>
        <w:t>aster Contract Unit Price was $15</w:t>
      </w:r>
      <w:r w:rsidRPr="00C3324C">
        <w:rPr>
          <w:rFonts w:ascii="Times New Roman" w:hAnsi="Times New Roman" w:cs="Times New Roman"/>
        </w:rPr>
        <w:t xml:space="preserve">.00 per </w:t>
      </w:r>
      <w:r w:rsidR="00605F16" w:rsidRPr="00C3324C">
        <w:rPr>
          <w:rFonts w:ascii="Times New Roman" w:hAnsi="Times New Roman" w:cs="Times New Roman"/>
        </w:rPr>
        <w:t>cubic yard</w:t>
      </w:r>
      <w:r w:rsidRPr="00C3324C">
        <w:rPr>
          <w:rFonts w:ascii="Times New Roman" w:hAnsi="Times New Roman" w:cs="Times New Roman"/>
        </w:rPr>
        <w:t xml:space="preserve"> per pickup, $40.00 for the Recyclable Processing Fee, $20.00 for the Recyclable Floor Price and 25% for the Revenue Sharing Percentage then the mini-bid unit prices would be acceptable.</w:t>
      </w:r>
    </w:p>
    <w:p w14:paraId="09D4ADBA" w14:textId="77777777" w:rsidR="00E21ABD" w:rsidRPr="00C3324C" w:rsidRDefault="00E21ABD" w:rsidP="001D5645">
      <w:pPr>
        <w:pStyle w:val="NoSpacing"/>
        <w:numPr>
          <w:ilvl w:val="0"/>
          <w:numId w:val="15"/>
        </w:numPr>
        <w:rPr>
          <w:rFonts w:ascii="Times New Roman" w:hAnsi="Times New Roman" w:cs="Times New Roman"/>
        </w:rPr>
      </w:pPr>
      <w:r w:rsidRPr="00C3324C">
        <w:rPr>
          <w:rFonts w:ascii="Times New Roman" w:hAnsi="Times New Roman" w:cs="Times New Roman"/>
        </w:rPr>
        <w:t>Convert the bidder’s prices to a weekly rate as follows:</w:t>
      </w:r>
    </w:p>
    <w:p w14:paraId="3F196FCB" w14:textId="77777777" w:rsidR="00E21ABD" w:rsidRPr="00C3324C" w:rsidRDefault="00E21ABD" w:rsidP="00E21ABD">
      <w:pPr>
        <w:pStyle w:val="NoSpacing"/>
        <w:numPr>
          <w:ilvl w:val="1"/>
          <w:numId w:val="12"/>
        </w:numPr>
        <w:rPr>
          <w:rFonts w:ascii="Times New Roman" w:hAnsi="Times New Roman" w:cs="Times New Roman"/>
        </w:rPr>
      </w:pPr>
      <w:r w:rsidRPr="00C3324C">
        <w:rPr>
          <w:rFonts w:ascii="Times New Roman" w:hAnsi="Times New Roman" w:cs="Times New Roman"/>
        </w:rPr>
        <w:t>Using a conversion factor to convert volume to weight, estimate the weight of material recycled for one week and determine the estimated Recyclable Processing Fee and Recycling Revenue. For reference, Appendix ‘C’ contains a table with conversion factors that may be used to convert volume to weight for each of the lots contained in this RFP.</w:t>
      </w:r>
    </w:p>
    <w:p w14:paraId="4DE29390" w14:textId="77777777" w:rsidR="00E21ABD" w:rsidRPr="00C3324C" w:rsidRDefault="00E21ABD" w:rsidP="00E21ABD">
      <w:pPr>
        <w:pStyle w:val="NoSpacing"/>
        <w:rPr>
          <w:rFonts w:ascii="Times New Roman" w:hAnsi="Times New Roman" w:cs="Times New Roman"/>
        </w:rPr>
      </w:pPr>
    </w:p>
    <w:p w14:paraId="0843ECD5" w14:textId="77777777" w:rsidR="00E21ABD" w:rsidRPr="00C3324C" w:rsidRDefault="00E21ABD" w:rsidP="00E21ABD">
      <w:pPr>
        <w:pStyle w:val="NoSpacing"/>
        <w:ind w:left="2880"/>
        <w:rPr>
          <w:rFonts w:ascii="Times New Roman" w:hAnsi="Times New Roman" w:cs="Times New Roman"/>
          <w:b/>
        </w:rPr>
      </w:pPr>
      <w:r w:rsidRPr="00C3324C">
        <w:rPr>
          <w:rFonts w:ascii="Times New Roman" w:hAnsi="Times New Roman" w:cs="Times New Roman"/>
          <w:b/>
        </w:rPr>
        <w:t>Using the bid prices outlined in #1:</w:t>
      </w:r>
    </w:p>
    <w:p w14:paraId="30E161F9" w14:textId="77777777" w:rsidR="00E21ABD" w:rsidRPr="00C3324C" w:rsidRDefault="00E21ABD" w:rsidP="00E21ABD">
      <w:pPr>
        <w:pStyle w:val="NoSpacing"/>
        <w:ind w:left="2160" w:firstLine="720"/>
        <w:rPr>
          <w:rFonts w:ascii="Times New Roman" w:hAnsi="Times New Roman" w:cs="Times New Roman"/>
        </w:rPr>
      </w:pPr>
      <w:r w:rsidRPr="00C3324C">
        <w:rPr>
          <w:rFonts w:ascii="Times New Roman" w:hAnsi="Times New Roman" w:cs="Times New Roman"/>
        </w:rPr>
        <w:t>Recyclable Processing Fee Bid = $35.00 per ton</w:t>
      </w:r>
    </w:p>
    <w:p w14:paraId="517868F2" w14:textId="77777777" w:rsidR="00E21ABD" w:rsidRPr="00C3324C" w:rsidRDefault="00E21ABD" w:rsidP="00E21ABD">
      <w:pPr>
        <w:pStyle w:val="NoSpacing"/>
        <w:ind w:left="2160" w:firstLine="720"/>
        <w:rPr>
          <w:rFonts w:ascii="Times New Roman" w:hAnsi="Times New Roman" w:cs="Times New Roman"/>
        </w:rPr>
      </w:pPr>
      <w:r w:rsidRPr="00C3324C">
        <w:rPr>
          <w:rFonts w:ascii="Times New Roman" w:hAnsi="Times New Roman" w:cs="Times New Roman"/>
        </w:rPr>
        <w:t>Recyclable Floor Price = $25.00 per ton</w:t>
      </w:r>
    </w:p>
    <w:p w14:paraId="135EDD70" w14:textId="77777777" w:rsidR="00E21ABD" w:rsidRPr="00C3324C" w:rsidRDefault="00E21ABD" w:rsidP="00E21ABD">
      <w:pPr>
        <w:pStyle w:val="NoSpacing"/>
        <w:ind w:left="2160" w:firstLine="720"/>
        <w:rPr>
          <w:rFonts w:ascii="Times New Roman" w:hAnsi="Times New Roman" w:cs="Times New Roman"/>
        </w:rPr>
      </w:pPr>
      <w:r w:rsidRPr="00C3324C">
        <w:rPr>
          <w:rFonts w:ascii="Times New Roman" w:hAnsi="Times New Roman" w:cs="Times New Roman"/>
        </w:rPr>
        <w:t>Revenue Sharing Percentage = 50%</w:t>
      </w:r>
    </w:p>
    <w:p w14:paraId="3961DD24" w14:textId="77777777" w:rsidR="00E21ABD" w:rsidRPr="00C3324C" w:rsidRDefault="00E21ABD" w:rsidP="00E21ABD">
      <w:pPr>
        <w:pStyle w:val="NoSpacing"/>
        <w:ind w:left="2160" w:firstLine="720"/>
        <w:rPr>
          <w:rFonts w:ascii="Times New Roman" w:hAnsi="Times New Roman" w:cs="Times New Roman"/>
        </w:rPr>
      </w:pPr>
    </w:p>
    <w:p w14:paraId="7A6D848B" w14:textId="77777777" w:rsidR="00E21ABD" w:rsidRPr="00C3324C" w:rsidRDefault="00E21ABD" w:rsidP="00E21ABD">
      <w:pPr>
        <w:pStyle w:val="NoSpacing"/>
        <w:ind w:left="2160" w:firstLine="720"/>
        <w:rPr>
          <w:rFonts w:ascii="Times New Roman" w:hAnsi="Times New Roman" w:cs="Times New Roman"/>
        </w:rPr>
      </w:pPr>
      <w:r w:rsidRPr="00C3324C">
        <w:rPr>
          <w:rFonts w:ascii="Times New Roman" w:hAnsi="Times New Roman" w:cs="Times New Roman"/>
        </w:rPr>
        <w:t xml:space="preserve">Weight of Material = </w:t>
      </w:r>
      <w:r w:rsidR="00605F16" w:rsidRPr="00C3324C">
        <w:rPr>
          <w:rFonts w:ascii="Times New Roman" w:hAnsi="Times New Roman" w:cs="Times New Roman"/>
        </w:rPr>
        <w:t>2 dumpsters</w:t>
      </w:r>
      <w:r w:rsidRPr="00C3324C">
        <w:rPr>
          <w:rFonts w:ascii="Times New Roman" w:hAnsi="Times New Roman" w:cs="Times New Roman"/>
        </w:rPr>
        <w:t xml:space="preserve"> x </w:t>
      </w:r>
      <w:r w:rsidR="00605F16" w:rsidRPr="00C3324C">
        <w:rPr>
          <w:rFonts w:ascii="Times New Roman" w:hAnsi="Times New Roman" w:cs="Times New Roman"/>
        </w:rPr>
        <w:t>10 cy</w:t>
      </w:r>
      <w:r w:rsidRPr="00C3324C">
        <w:rPr>
          <w:rFonts w:ascii="Times New Roman" w:hAnsi="Times New Roman" w:cs="Times New Roman"/>
        </w:rPr>
        <w:t xml:space="preserve"> x 0.0625 x 1 pickup</w:t>
      </w:r>
      <w:r w:rsidR="00605F16" w:rsidRPr="00C3324C">
        <w:rPr>
          <w:rFonts w:ascii="Times New Roman" w:hAnsi="Times New Roman" w:cs="Times New Roman"/>
        </w:rPr>
        <w:t xml:space="preserve"> per week</w:t>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t xml:space="preserve">     </w:t>
      </w:r>
      <w:r w:rsidR="00605F16" w:rsidRPr="00C3324C">
        <w:rPr>
          <w:rFonts w:ascii="Times New Roman" w:hAnsi="Times New Roman" w:cs="Times New Roman"/>
        </w:rPr>
        <w:t>= 1.25</w:t>
      </w:r>
      <w:r w:rsidRPr="00C3324C">
        <w:rPr>
          <w:rFonts w:ascii="Times New Roman" w:hAnsi="Times New Roman" w:cs="Times New Roman"/>
        </w:rPr>
        <w:t xml:space="preserve"> tons per week</w:t>
      </w:r>
    </w:p>
    <w:p w14:paraId="5682B9DD" w14:textId="77777777" w:rsidR="00E21ABD" w:rsidRPr="00C3324C" w:rsidRDefault="00E21ABD" w:rsidP="00605F16">
      <w:pPr>
        <w:pStyle w:val="NoSpacing"/>
        <w:rPr>
          <w:rFonts w:ascii="Times New Roman" w:hAnsi="Times New Roman" w:cs="Times New Roman"/>
        </w:rPr>
      </w:pPr>
    </w:p>
    <w:p w14:paraId="70212661" w14:textId="77777777" w:rsidR="00E21ABD" w:rsidRPr="00C3324C" w:rsidRDefault="00E21ABD" w:rsidP="00E21ABD">
      <w:pPr>
        <w:pStyle w:val="NoSpacing"/>
        <w:ind w:left="3600"/>
        <w:rPr>
          <w:rFonts w:ascii="Times New Roman" w:hAnsi="Times New Roman" w:cs="Times New Roman"/>
        </w:rPr>
      </w:pPr>
      <w:r w:rsidRPr="00C3324C">
        <w:rPr>
          <w:rFonts w:ascii="Times New Roman" w:hAnsi="Times New Roman" w:cs="Times New Roman"/>
        </w:rPr>
        <w:t xml:space="preserve">Where 0.0625 is a conversion factor used to convert cubic yards of </w:t>
      </w:r>
      <w:r w:rsidR="00605F16" w:rsidRPr="00C3324C">
        <w:rPr>
          <w:rFonts w:ascii="Times New Roman" w:hAnsi="Times New Roman" w:cs="Times New Roman"/>
        </w:rPr>
        <w:t xml:space="preserve">single stream </w:t>
      </w:r>
      <w:r w:rsidRPr="00C3324C">
        <w:rPr>
          <w:rFonts w:ascii="Times New Roman" w:hAnsi="Times New Roman" w:cs="Times New Roman"/>
        </w:rPr>
        <w:t>material to tons.</w:t>
      </w:r>
    </w:p>
    <w:p w14:paraId="42CA41F0" w14:textId="77777777" w:rsidR="00E21ABD" w:rsidRPr="00C3324C" w:rsidRDefault="00E21ABD" w:rsidP="00E21ABD">
      <w:pPr>
        <w:pStyle w:val="NoSpacing"/>
        <w:ind w:left="6192" w:hanging="3312"/>
        <w:rPr>
          <w:rFonts w:ascii="Times New Roman" w:hAnsi="Times New Roman" w:cs="Times New Roman"/>
        </w:rPr>
      </w:pPr>
    </w:p>
    <w:p w14:paraId="645060D6" w14:textId="77777777" w:rsidR="00E21ABD" w:rsidRPr="00C3324C" w:rsidRDefault="00E21ABD" w:rsidP="00E21ABD">
      <w:pPr>
        <w:pStyle w:val="NoSpacing"/>
        <w:ind w:left="6192" w:hanging="3312"/>
        <w:rPr>
          <w:rFonts w:ascii="Times New Roman" w:hAnsi="Times New Roman" w:cs="Times New Roman"/>
        </w:rPr>
      </w:pPr>
      <w:r w:rsidRPr="00C3324C">
        <w:rPr>
          <w:rFonts w:ascii="Times New Roman" w:hAnsi="Times New Roman" w:cs="Times New Roman"/>
        </w:rPr>
        <w:t>Recyclable Processing Fees = $35</w:t>
      </w:r>
      <w:r w:rsidR="00182B61" w:rsidRPr="00C3324C">
        <w:rPr>
          <w:rFonts w:ascii="Times New Roman" w:hAnsi="Times New Roman" w:cs="Times New Roman"/>
        </w:rPr>
        <w:t>.00 per ton x 1.25</w:t>
      </w:r>
      <w:r w:rsidRPr="00C3324C">
        <w:rPr>
          <w:rFonts w:ascii="Times New Roman" w:hAnsi="Times New Roman" w:cs="Times New Roman"/>
        </w:rPr>
        <w:t xml:space="preserve"> tons </w:t>
      </w:r>
      <w:r w:rsidR="00182B61" w:rsidRPr="00C3324C">
        <w:rPr>
          <w:rFonts w:ascii="Times New Roman" w:hAnsi="Times New Roman" w:cs="Times New Roman"/>
        </w:rPr>
        <w:t xml:space="preserve">= </w:t>
      </w:r>
      <w:r w:rsidRPr="00C3324C">
        <w:rPr>
          <w:rFonts w:ascii="Times New Roman" w:hAnsi="Times New Roman" w:cs="Times New Roman"/>
        </w:rPr>
        <w:t>$</w:t>
      </w:r>
      <w:r w:rsidR="00DF47CE" w:rsidRPr="00C3324C">
        <w:rPr>
          <w:rFonts w:ascii="Times New Roman" w:hAnsi="Times New Roman" w:cs="Times New Roman"/>
        </w:rPr>
        <w:t>43.75</w:t>
      </w:r>
    </w:p>
    <w:p w14:paraId="7A9FEAF9" w14:textId="77777777" w:rsidR="00E21ABD" w:rsidRPr="00C3324C" w:rsidRDefault="00E21ABD" w:rsidP="00E21ABD">
      <w:pPr>
        <w:pStyle w:val="NoSpacing"/>
        <w:ind w:left="2160" w:firstLine="720"/>
        <w:rPr>
          <w:rFonts w:ascii="Times New Roman" w:hAnsi="Times New Roman" w:cs="Times New Roman"/>
        </w:rPr>
      </w:pPr>
    </w:p>
    <w:p w14:paraId="64064E9D" w14:textId="77777777" w:rsidR="00E21ABD" w:rsidRPr="00C3324C" w:rsidRDefault="00E21ABD" w:rsidP="00E21ABD">
      <w:pPr>
        <w:pStyle w:val="NoSpacing"/>
        <w:ind w:left="2160" w:firstLine="720"/>
        <w:rPr>
          <w:rFonts w:ascii="Times New Roman" w:hAnsi="Times New Roman" w:cs="Times New Roman"/>
        </w:rPr>
      </w:pPr>
      <w:r w:rsidRPr="00C3324C">
        <w:rPr>
          <w:rFonts w:ascii="Times New Roman" w:hAnsi="Times New Roman" w:cs="Times New Roman"/>
        </w:rPr>
        <w:t>Recyclable Floor Price x</w:t>
      </w:r>
      <w:r w:rsidR="00DF47CE" w:rsidRPr="00C3324C">
        <w:rPr>
          <w:rFonts w:ascii="Times New Roman" w:hAnsi="Times New Roman" w:cs="Times New Roman"/>
        </w:rPr>
        <w:t xml:space="preserve"> weight = $25.00 per ton x 1.25</w:t>
      </w:r>
      <w:r w:rsidRPr="00C3324C">
        <w:rPr>
          <w:rFonts w:ascii="Times New Roman" w:hAnsi="Times New Roman" w:cs="Times New Roman"/>
        </w:rPr>
        <w:t xml:space="preserve"> tons = $</w:t>
      </w:r>
      <w:r w:rsidR="00DF47CE" w:rsidRPr="00C3324C">
        <w:rPr>
          <w:rFonts w:ascii="Times New Roman" w:hAnsi="Times New Roman" w:cs="Times New Roman"/>
        </w:rPr>
        <w:t>31.25</w:t>
      </w:r>
    </w:p>
    <w:p w14:paraId="6102B620" w14:textId="77777777" w:rsidR="00E21ABD" w:rsidRPr="00C3324C" w:rsidRDefault="00DF47CE" w:rsidP="00E21ABD">
      <w:pPr>
        <w:pStyle w:val="NoSpacing"/>
        <w:ind w:left="2160" w:firstLine="720"/>
        <w:rPr>
          <w:rFonts w:ascii="Times New Roman" w:hAnsi="Times New Roman" w:cs="Times New Roman"/>
        </w:rPr>
      </w:pPr>
      <w:r w:rsidRPr="00C3324C">
        <w:rPr>
          <w:rFonts w:ascii="Times New Roman" w:hAnsi="Times New Roman" w:cs="Times New Roman"/>
        </w:rPr>
        <w:lastRenderedPageBreak/>
        <w:t>Revenue Sharing = $31.25 x 50% = $15.62</w:t>
      </w:r>
    </w:p>
    <w:p w14:paraId="4011C257" w14:textId="77777777" w:rsidR="00E21ABD" w:rsidRPr="00C3324C" w:rsidRDefault="00E21ABD" w:rsidP="00E21ABD">
      <w:pPr>
        <w:pStyle w:val="NoSpacing"/>
        <w:ind w:left="2160" w:firstLine="720"/>
        <w:rPr>
          <w:rFonts w:ascii="Times New Roman" w:hAnsi="Times New Roman" w:cs="Times New Roman"/>
        </w:rPr>
      </w:pPr>
    </w:p>
    <w:p w14:paraId="04595FD9" w14:textId="77777777" w:rsidR="00E21ABD" w:rsidRPr="00C3324C" w:rsidRDefault="00E21ABD" w:rsidP="00E21ABD">
      <w:pPr>
        <w:pStyle w:val="NoSpacing"/>
        <w:numPr>
          <w:ilvl w:val="1"/>
          <w:numId w:val="12"/>
        </w:numPr>
        <w:rPr>
          <w:rFonts w:ascii="Times New Roman" w:hAnsi="Times New Roman" w:cs="Times New Roman"/>
        </w:rPr>
      </w:pPr>
      <w:r w:rsidRPr="00C3324C">
        <w:rPr>
          <w:rFonts w:ascii="Times New Roman" w:hAnsi="Times New Roman" w:cs="Times New Roman"/>
        </w:rPr>
        <w:t>Determine the Total Weekly Rate by summing the Price per pickup per container and Weekly Recyclable Processing Fees, and then subtracting the Recycling Revenue.</w:t>
      </w:r>
    </w:p>
    <w:p w14:paraId="73BEABF2" w14:textId="77777777" w:rsidR="00E21ABD" w:rsidRPr="00C3324C" w:rsidRDefault="00E21ABD" w:rsidP="00E21ABD">
      <w:pPr>
        <w:pStyle w:val="NoSpacing"/>
        <w:ind w:left="2880"/>
        <w:rPr>
          <w:rFonts w:ascii="Times New Roman" w:hAnsi="Times New Roman" w:cs="Times New Roman"/>
        </w:rPr>
      </w:pPr>
    </w:p>
    <w:p w14:paraId="74D751E1" w14:textId="77777777" w:rsidR="00E21ABD" w:rsidRPr="00C3324C" w:rsidRDefault="00E21ABD" w:rsidP="00E21ABD">
      <w:pPr>
        <w:pStyle w:val="NoSpacing"/>
        <w:ind w:left="4752" w:hanging="1872"/>
        <w:outlineLvl w:val="0"/>
        <w:rPr>
          <w:rFonts w:ascii="Times New Roman" w:hAnsi="Times New Roman" w:cs="Times New Roman"/>
        </w:rPr>
      </w:pPr>
      <w:r w:rsidRPr="00C3324C">
        <w:rPr>
          <w:rFonts w:ascii="Times New Roman" w:hAnsi="Times New Roman" w:cs="Times New Roman"/>
        </w:rPr>
        <w:t>Total Weekly Rate =</w:t>
      </w:r>
      <w:r w:rsidR="00DF47CE" w:rsidRPr="00C3324C">
        <w:rPr>
          <w:rFonts w:ascii="Times New Roman" w:hAnsi="Times New Roman" w:cs="Times New Roman"/>
        </w:rPr>
        <w:t xml:space="preserve"> (Price per cubic yard per pickup</w:t>
      </w:r>
      <w:r w:rsidRPr="00C3324C">
        <w:rPr>
          <w:rFonts w:ascii="Times New Roman" w:hAnsi="Times New Roman" w:cs="Times New Roman"/>
        </w:rPr>
        <w:t xml:space="preserve"> + Weekly Processing Fees – Recycling Revenue) </w:t>
      </w:r>
    </w:p>
    <w:p w14:paraId="036D2565" w14:textId="77777777" w:rsidR="00E21ABD" w:rsidRPr="00C3324C" w:rsidRDefault="00DF47CE" w:rsidP="00E21ABD">
      <w:pPr>
        <w:pStyle w:val="NoSpacing"/>
        <w:ind w:left="2160" w:firstLine="720"/>
        <w:rPr>
          <w:rFonts w:ascii="Times New Roman" w:hAnsi="Times New Roman" w:cs="Times New Roman"/>
        </w:rPr>
      </w:pPr>
      <w:r w:rsidRPr="00C3324C">
        <w:rPr>
          <w:rFonts w:ascii="Times New Roman" w:hAnsi="Times New Roman" w:cs="Times New Roman"/>
        </w:rPr>
        <w:t>Total Weekly Rate = $10</w:t>
      </w:r>
      <w:r w:rsidR="00E21ABD" w:rsidRPr="00C3324C">
        <w:rPr>
          <w:rFonts w:ascii="Times New Roman" w:hAnsi="Times New Roman" w:cs="Times New Roman"/>
        </w:rPr>
        <w:t xml:space="preserve">.00 x </w:t>
      </w:r>
      <w:r w:rsidRPr="00C3324C">
        <w:rPr>
          <w:rFonts w:ascii="Times New Roman" w:hAnsi="Times New Roman" w:cs="Times New Roman"/>
        </w:rPr>
        <w:t>1</w:t>
      </w:r>
      <w:r w:rsidR="00E21ABD" w:rsidRPr="00C3324C">
        <w:rPr>
          <w:rFonts w:ascii="Times New Roman" w:hAnsi="Times New Roman" w:cs="Times New Roman"/>
        </w:rPr>
        <w:t xml:space="preserve">0 </w:t>
      </w:r>
      <w:r w:rsidRPr="00C3324C">
        <w:rPr>
          <w:rFonts w:ascii="Times New Roman" w:hAnsi="Times New Roman" w:cs="Times New Roman"/>
        </w:rPr>
        <w:t xml:space="preserve">x 2 </w:t>
      </w:r>
      <w:r w:rsidR="00E21ABD" w:rsidRPr="00C3324C">
        <w:rPr>
          <w:rFonts w:ascii="Times New Roman" w:hAnsi="Times New Roman" w:cs="Times New Roman"/>
        </w:rPr>
        <w:t xml:space="preserve">+ </w:t>
      </w:r>
      <w:r w:rsidRPr="00C3324C">
        <w:rPr>
          <w:rFonts w:ascii="Times New Roman" w:hAnsi="Times New Roman" w:cs="Times New Roman"/>
        </w:rPr>
        <w:t xml:space="preserve">$43.75 – </w:t>
      </w:r>
      <w:r w:rsidR="00754B5A" w:rsidRPr="00C3324C">
        <w:rPr>
          <w:rFonts w:ascii="Times New Roman" w:hAnsi="Times New Roman" w:cs="Times New Roman"/>
        </w:rPr>
        <w:t>$</w:t>
      </w:r>
      <w:r w:rsidRPr="00C3324C">
        <w:rPr>
          <w:rFonts w:ascii="Times New Roman" w:hAnsi="Times New Roman" w:cs="Times New Roman"/>
        </w:rPr>
        <w:t>15.62 = $228.13</w:t>
      </w:r>
      <w:r w:rsidR="00E21ABD" w:rsidRPr="00C3324C">
        <w:rPr>
          <w:rFonts w:ascii="Times New Roman" w:hAnsi="Times New Roman" w:cs="Times New Roman"/>
        </w:rPr>
        <w:t xml:space="preserve"> </w:t>
      </w:r>
    </w:p>
    <w:p w14:paraId="0D404286" w14:textId="77777777" w:rsidR="00E21ABD" w:rsidRPr="00C3324C" w:rsidRDefault="00E21ABD" w:rsidP="001D5645">
      <w:pPr>
        <w:pStyle w:val="NoSpacing"/>
        <w:numPr>
          <w:ilvl w:val="0"/>
          <w:numId w:val="15"/>
        </w:numPr>
        <w:rPr>
          <w:rFonts w:ascii="Times New Roman" w:hAnsi="Times New Roman" w:cs="Times New Roman"/>
        </w:rPr>
      </w:pPr>
      <w:r w:rsidRPr="00C3324C">
        <w:rPr>
          <w:rFonts w:ascii="Times New Roman" w:hAnsi="Times New Roman" w:cs="Times New Roman"/>
        </w:rPr>
        <w:t>Compare the Total Weekly Rates to determine the low bidder.</w:t>
      </w:r>
    </w:p>
    <w:p w14:paraId="7544D64F" w14:textId="77777777" w:rsidR="00AC2819" w:rsidRPr="00C3324C" w:rsidRDefault="00AC2819" w:rsidP="00AC2819">
      <w:pPr>
        <w:pStyle w:val="NoSpacing"/>
        <w:rPr>
          <w:rFonts w:ascii="Times New Roman" w:hAnsi="Times New Roman" w:cs="Times New Roman"/>
        </w:rPr>
      </w:pPr>
    </w:p>
    <w:p w14:paraId="6CDE8769" w14:textId="77777777" w:rsidR="001D5645" w:rsidRPr="00C3324C" w:rsidRDefault="001D5645" w:rsidP="001D5645">
      <w:pPr>
        <w:pStyle w:val="NoSpacing"/>
        <w:rPr>
          <w:rFonts w:ascii="Times New Roman" w:hAnsi="Times New Roman" w:cs="Times New Roman"/>
        </w:rPr>
      </w:pPr>
    </w:p>
    <w:p w14:paraId="2FFDCAF2" w14:textId="77777777" w:rsidR="001D5645" w:rsidRPr="00C3324C" w:rsidRDefault="001D5645" w:rsidP="001D5645">
      <w:pPr>
        <w:pStyle w:val="NoSpacing"/>
        <w:ind w:left="720"/>
        <w:rPr>
          <w:rFonts w:ascii="Times New Roman" w:hAnsi="Times New Roman" w:cs="Times New Roman"/>
          <w:u w:val="single"/>
        </w:rPr>
      </w:pPr>
      <w:r w:rsidRPr="00C3324C">
        <w:rPr>
          <w:rFonts w:ascii="Times New Roman" w:hAnsi="Times New Roman" w:cs="Times New Roman"/>
          <w:b/>
          <w:u w:val="single"/>
        </w:rPr>
        <w:t>ITEM C:</w:t>
      </w:r>
      <w:r w:rsidRPr="00C3324C">
        <w:rPr>
          <w:rFonts w:ascii="Times New Roman" w:hAnsi="Times New Roman" w:cs="Times New Roman"/>
          <w:u w:val="single"/>
        </w:rPr>
        <w:t xml:space="preserve"> Single Stream Recycling, 40 cubic yard Roll-Off Container (Lot 5, Item 3)</w:t>
      </w:r>
    </w:p>
    <w:p w14:paraId="365F6CDF" w14:textId="77777777" w:rsidR="001D5645" w:rsidRPr="00C3324C" w:rsidRDefault="001D5645" w:rsidP="001D5645">
      <w:pPr>
        <w:pStyle w:val="NoSpacing"/>
        <w:ind w:left="720"/>
        <w:rPr>
          <w:rFonts w:ascii="Times New Roman" w:hAnsi="Times New Roman" w:cs="Times New Roman"/>
        </w:rPr>
      </w:pPr>
    </w:p>
    <w:p w14:paraId="05E08161" w14:textId="77777777" w:rsidR="001D5645" w:rsidRPr="00C3324C" w:rsidRDefault="00486E30" w:rsidP="001D5645">
      <w:pPr>
        <w:pStyle w:val="NoSpacing"/>
        <w:ind w:left="720"/>
        <w:rPr>
          <w:rFonts w:ascii="Times New Roman" w:hAnsi="Times New Roman" w:cs="Times New Roman"/>
        </w:rPr>
      </w:pPr>
      <w:r w:rsidRPr="00C3324C">
        <w:rPr>
          <w:rFonts w:ascii="Times New Roman" w:hAnsi="Times New Roman" w:cs="Times New Roman"/>
        </w:rPr>
        <w:t>Provide one (1</w:t>
      </w:r>
      <w:r w:rsidR="001D5645" w:rsidRPr="00C3324C">
        <w:rPr>
          <w:rFonts w:ascii="Times New Roman" w:hAnsi="Times New Roman" w:cs="Times New Roman"/>
        </w:rPr>
        <w:t xml:space="preserve">) 40 cubic yard Roll-off Container to be picked up </w:t>
      </w:r>
      <w:r w:rsidR="00F611B1" w:rsidRPr="00C3324C">
        <w:rPr>
          <w:rFonts w:ascii="Times New Roman" w:hAnsi="Times New Roman" w:cs="Times New Roman"/>
        </w:rPr>
        <w:t>once</w:t>
      </w:r>
      <w:r w:rsidR="001D5645" w:rsidRPr="00C3324C">
        <w:rPr>
          <w:rFonts w:ascii="Times New Roman" w:hAnsi="Times New Roman" w:cs="Times New Roman"/>
        </w:rPr>
        <w:t xml:space="preserve"> per </w:t>
      </w:r>
      <w:r w:rsidR="00F611B1" w:rsidRPr="00C3324C">
        <w:rPr>
          <w:rFonts w:ascii="Times New Roman" w:hAnsi="Times New Roman" w:cs="Times New Roman"/>
        </w:rPr>
        <w:t>week</w:t>
      </w:r>
      <w:r w:rsidRPr="00C3324C">
        <w:rPr>
          <w:rFonts w:ascii="Times New Roman" w:hAnsi="Times New Roman" w:cs="Times New Roman"/>
        </w:rPr>
        <w:t>. This container</w:t>
      </w:r>
      <w:r w:rsidR="001D5645" w:rsidRPr="00C3324C">
        <w:rPr>
          <w:rFonts w:ascii="Times New Roman" w:hAnsi="Times New Roman" w:cs="Times New Roman"/>
        </w:rPr>
        <w:t xml:space="preserve"> will be </w:t>
      </w:r>
      <w:r w:rsidRPr="00C3324C">
        <w:rPr>
          <w:rFonts w:ascii="Times New Roman" w:hAnsi="Times New Roman" w:cs="Times New Roman"/>
        </w:rPr>
        <w:t xml:space="preserve">for the recycling of single stream recycling materials and will be </w:t>
      </w:r>
      <w:r w:rsidR="001D5645" w:rsidRPr="00C3324C">
        <w:rPr>
          <w:rFonts w:ascii="Times New Roman" w:hAnsi="Times New Roman" w:cs="Times New Roman"/>
        </w:rPr>
        <w:t>located at the rear loading dock of Building #1 at the Office Campus. The Contractor shall provide a Rental Fee (per month), a Haul Charge (per pickup) a Recyclable Processing Fee (per ton), a Recyclable Floor Price (per ton), and a Revenue Sharing Percentage.</w:t>
      </w:r>
    </w:p>
    <w:p w14:paraId="10D01BF7" w14:textId="77777777" w:rsidR="001D5645" w:rsidRPr="00C3324C" w:rsidRDefault="001D5645" w:rsidP="001D5645">
      <w:pPr>
        <w:pStyle w:val="NoSpacing"/>
        <w:rPr>
          <w:rFonts w:ascii="Times New Roman" w:hAnsi="Times New Roman" w:cs="Times New Roman"/>
        </w:rPr>
      </w:pPr>
    </w:p>
    <w:p w14:paraId="1ACD8F46" w14:textId="77777777" w:rsidR="001D5645" w:rsidRPr="00C3324C" w:rsidRDefault="001D5645" w:rsidP="001D5645">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5AFE4147" w14:textId="77777777" w:rsidR="001D5645" w:rsidRPr="00C3324C" w:rsidRDefault="005A4456" w:rsidP="00EE2DB6">
      <w:pPr>
        <w:pStyle w:val="NoSpacing"/>
        <w:numPr>
          <w:ilvl w:val="0"/>
          <w:numId w:val="16"/>
        </w:numPr>
        <w:rPr>
          <w:rFonts w:ascii="Times New Roman" w:hAnsi="Times New Roman" w:cs="Times New Roman"/>
        </w:rPr>
      </w:pPr>
      <w:r w:rsidRPr="00C3324C">
        <w:rPr>
          <w:rFonts w:ascii="Times New Roman" w:hAnsi="Times New Roman" w:cs="Times New Roman"/>
        </w:rPr>
        <w:t xml:space="preserve">This item should be evaluated on a monthly basis. </w:t>
      </w:r>
      <w:r w:rsidR="001D5645" w:rsidRPr="00C3324C">
        <w:rPr>
          <w:rFonts w:ascii="Times New Roman" w:hAnsi="Times New Roman" w:cs="Times New Roman"/>
        </w:rPr>
        <w:t xml:space="preserve">For this </w:t>
      </w:r>
      <w:proofErr w:type="gramStart"/>
      <w:r w:rsidR="001D5645" w:rsidRPr="00C3324C">
        <w:rPr>
          <w:rFonts w:ascii="Times New Roman" w:hAnsi="Times New Roman" w:cs="Times New Roman"/>
        </w:rPr>
        <w:t>example</w:t>
      </w:r>
      <w:proofErr w:type="gramEnd"/>
      <w:r w:rsidR="001D5645" w:rsidRPr="00C3324C">
        <w:rPr>
          <w:rFonts w:ascii="Times New Roman" w:hAnsi="Times New Roman" w:cs="Times New Roman"/>
        </w:rPr>
        <w:t xml:space="preserve"> assume that the Contractor bids a price of $10</w:t>
      </w:r>
      <w:r w:rsidRPr="00C3324C">
        <w:rPr>
          <w:rFonts w:ascii="Times New Roman" w:hAnsi="Times New Roman" w:cs="Times New Roman"/>
        </w:rPr>
        <w:t>0</w:t>
      </w:r>
      <w:r w:rsidR="001D5645" w:rsidRPr="00C3324C">
        <w:rPr>
          <w:rFonts w:ascii="Times New Roman" w:hAnsi="Times New Roman" w:cs="Times New Roman"/>
        </w:rPr>
        <w:t xml:space="preserve">.00 </w:t>
      </w:r>
      <w:r w:rsidRPr="00C3324C">
        <w:rPr>
          <w:rFonts w:ascii="Times New Roman" w:hAnsi="Times New Roman" w:cs="Times New Roman"/>
        </w:rPr>
        <w:t xml:space="preserve">per month for the Rental Fee, </w:t>
      </w:r>
      <w:r w:rsidR="00AF6984" w:rsidRPr="00C3324C">
        <w:rPr>
          <w:rFonts w:ascii="Times New Roman" w:hAnsi="Times New Roman" w:cs="Times New Roman"/>
        </w:rPr>
        <w:t xml:space="preserve">$200.00 for the Haul Charge, </w:t>
      </w:r>
      <w:r w:rsidRPr="00C3324C">
        <w:rPr>
          <w:rFonts w:ascii="Times New Roman" w:hAnsi="Times New Roman" w:cs="Times New Roman"/>
        </w:rPr>
        <w:t>$40</w:t>
      </w:r>
      <w:r w:rsidR="001D5645" w:rsidRPr="00C3324C">
        <w:rPr>
          <w:rFonts w:ascii="Times New Roman" w:hAnsi="Times New Roman" w:cs="Times New Roman"/>
        </w:rPr>
        <w:t>.00 per ton for the Recyclable Processing Fee, $</w:t>
      </w:r>
      <w:r w:rsidRPr="00C3324C">
        <w:rPr>
          <w:rFonts w:ascii="Times New Roman" w:hAnsi="Times New Roman" w:cs="Times New Roman"/>
        </w:rPr>
        <w:t>30</w:t>
      </w:r>
      <w:r w:rsidR="001D5645" w:rsidRPr="00C3324C">
        <w:rPr>
          <w:rFonts w:ascii="Times New Roman" w:hAnsi="Times New Roman" w:cs="Times New Roman"/>
        </w:rPr>
        <w:t>.00 per ton for t</w:t>
      </w:r>
      <w:r w:rsidRPr="00C3324C">
        <w:rPr>
          <w:rFonts w:ascii="Times New Roman" w:hAnsi="Times New Roman" w:cs="Times New Roman"/>
        </w:rPr>
        <w:t>he Recyclable Floor Price and 67</w:t>
      </w:r>
      <w:r w:rsidR="001D5645" w:rsidRPr="00C3324C">
        <w:rPr>
          <w:rFonts w:ascii="Times New Roman" w:hAnsi="Times New Roman" w:cs="Times New Roman"/>
        </w:rPr>
        <w:t>% for the Revenue Sharing Percentage for the mini-bid.</w:t>
      </w:r>
    </w:p>
    <w:p w14:paraId="671B1A41" w14:textId="77777777" w:rsidR="001D5645" w:rsidRPr="00C3324C" w:rsidRDefault="001D5645" w:rsidP="00EE2DB6">
      <w:pPr>
        <w:pStyle w:val="NoSpacing"/>
        <w:numPr>
          <w:ilvl w:val="0"/>
          <w:numId w:val="16"/>
        </w:numPr>
        <w:rPr>
          <w:rFonts w:ascii="Times New Roman" w:hAnsi="Times New Roman" w:cs="Times New Roman"/>
        </w:rPr>
      </w:pPr>
      <w:r w:rsidRPr="00C3324C">
        <w:rPr>
          <w:rFonts w:ascii="Times New Roman" w:hAnsi="Times New Roman" w:cs="Times New Roman"/>
        </w:rPr>
        <w:t xml:space="preserve">Verify that the Contractor’s Mini-bid Unit Prices are less than or equal to the Contractor’s Master Contract Unit Price for the </w:t>
      </w:r>
      <w:r w:rsidR="005A4456" w:rsidRPr="00C3324C">
        <w:rPr>
          <w:rFonts w:ascii="Times New Roman" w:hAnsi="Times New Roman" w:cs="Times New Roman"/>
        </w:rPr>
        <w:t>Rental Fee, Haul Charge</w:t>
      </w:r>
      <w:r w:rsidRPr="00C3324C">
        <w:rPr>
          <w:rFonts w:ascii="Times New Roman" w:hAnsi="Times New Roman" w:cs="Times New Roman"/>
        </w:rPr>
        <w:t xml:space="preserve"> and Recyclable Processing Fee, and greater than or equal to the Master Contract Unit Prices for the Recyclable Floor Price and Revenue Sharing Percentage. For example, if the Contractor’s Master Contract Unit Price was $1</w:t>
      </w:r>
      <w:r w:rsidR="005A4456" w:rsidRPr="00C3324C">
        <w:rPr>
          <w:rFonts w:ascii="Times New Roman" w:hAnsi="Times New Roman" w:cs="Times New Roman"/>
        </w:rPr>
        <w:t>00</w:t>
      </w:r>
      <w:r w:rsidRPr="00C3324C">
        <w:rPr>
          <w:rFonts w:ascii="Times New Roman" w:hAnsi="Times New Roman" w:cs="Times New Roman"/>
        </w:rPr>
        <w:t xml:space="preserve">.00 </w:t>
      </w:r>
      <w:r w:rsidR="005A4456" w:rsidRPr="00C3324C">
        <w:rPr>
          <w:rFonts w:ascii="Times New Roman" w:hAnsi="Times New Roman" w:cs="Times New Roman"/>
        </w:rPr>
        <w:t>for the Rental Fee</w:t>
      </w:r>
      <w:r w:rsidRPr="00C3324C">
        <w:rPr>
          <w:rFonts w:ascii="Times New Roman" w:hAnsi="Times New Roman" w:cs="Times New Roman"/>
        </w:rPr>
        <w:t>, $40.00 for the Recyclable Processing Fee, $20.00 for t</w:t>
      </w:r>
      <w:r w:rsidR="005A4456" w:rsidRPr="00C3324C">
        <w:rPr>
          <w:rFonts w:ascii="Times New Roman" w:hAnsi="Times New Roman" w:cs="Times New Roman"/>
        </w:rPr>
        <w:t>he Recyclable Floor Price and 0</w:t>
      </w:r>
      <w:r w:rsidRPr="00C3324C">
        <w:rPr>
          <w:rFonts w:ascii="Times New Roman" w:hAnsi="Times New Roman" w:cs="Times New Roman"/>
        </w:rPr>
        <w:t>% for the Revenue Sharing Percentage then the mini-bid unit prices would be acceptable.</w:t>
      </w:r>
    </w:p>
    <w:p w14:paraId="15CB2B2C" w14:textId="77777777" w:rsidR="001D5645" w:rsidRPr="00C3324C" w:rsidRDefault="001D5645" w:rsidP="00EE2DB6">
      <w:pPr>
        <w:pStyle w:val="NoSpacing"/>
        <w:numPr>
          <w:ilvl w:val="0"/>
          <w:numId w:val="16"/>
        </w:numPr>
        <w:rPr>
          <w:rFonts w:ascii="Times New Roman" w:hAnsi="Times New Roman" w:cs="Times New Roman"/>
        </w:rPr>
      </w:pPr>
      <w:r w:rsidRPr="00C3324C">
        <w:rPr>
          <w:rFonts w:ascii="Times New Roman" w:hAnsi="Times New Roman" w:cs="Times New Roman"/>
        </w:rPr>
        <w:t>Convert</w:t>
      </w:r>
      <w:r w:rsidR="005A4456" w:rsidRPr="00C3324C">
        <w:rPr>
          <w:rFonts w:ascii="Times New Roman" w:hAnsi="Times New Roman" w:cs="Times New Roman"/>
        </w:rPr>
        <w:t xml:space="preserve"> the bidder’s prices to a monthly</w:t>
      </w:r>
      <w:r w:rsidRPr="00C3324C">
        <w:rPr>
          <w:rFonts w:ascii="Times New Roman" w:hAnsi="Times New Roman" w:cs="Times New Roman"/>
        </w:rPr>
        <w:t xml:space="preserve"> rate as follows:</w:t>
      </w:r>
    </w:p>
    <w:p w14:paraId="2E43FE9E" w14:textId="77777777" w:rsidR="001D5645" w:rsidRPr="00C3324C" w:rsidRDefault="001D5645" w:rsidP="001D5645">
      <w:pPr>
        <w:pStyle w:val="NoSpacing"/>
        <w:numPr>
          <w:ilvl w:val="1"/>
          <w:numId w:val="12"/>
        </w:numPr>
        <w:rPr>
          <w:rFonts w:ascii="Times New Roman" w:hAnsi="Times New Roman" w:cs="Times New Roman"/>
        </w:rPr>
      </w:pPr>
      <w:r w:rsidRPr="00C3324C">
        <w:rPr>
          <w:rFonts w:ascii="Times New Roman" w:hAnsi="Times New Roman" w:cs="Times New Roman"/>
        </w:rPr>
        <w:t>Using a conversion factor to convert volume to weight, estimate the weight of material recycled for one</w:t>
      </w:r>
      <w:r w:rsidR="005A4456" w:rsidRPr="00C3324C">
        <w:rPr>
          <w:rFonts w:ascii="Times New Roman" w:hAnsi="Times New Roman" w:cs="Times New Roman"/>
        </w:rPr>
        <w:t xml:space="preserve"> month</w:t>
      </w:r>
      <w:r w:rsidRPr="00C3324C">
        <w:rPr>
          <w:rFonts w:ascii="Times New Roman" w:hAnsi="Times New Roman" w:cs="Times New Roman"/>
        </w:rPr>
        <w:t xml:space="preserve"> and determine the estimated Recyclable Processing Fee and Recycling Revenue. For reference, Appendix ‘C’ contains a table with conversion factors that may be used to convert volume to weight for each of the lots contained in this RFP.</w:t>
      </w:r>
    </w:p>
    <w:p w14:paraId="018BBFC1" w14:textId="77777777" w:rsidR="001D5645" w:rsidRPr="00C3324C" w:rsidRDefault="001D5645" w:rsidP="001D5645">
      <w:pPr>
        <w:pStyle w:val="NoSpacing"/>
        <w:rPr>
          <w:rFonts w:ascii="Times New Roman" w:hAnsi="Times New Roman" w:cs="Times New Roman"/>
        </w:rPr>
      </w:pPr>
    </w:p>
    <w:p w14:paraId="6948061C" w14:textId="77777777" w:rsidR="001D5645" w:rsidRPr="00C3324C" w:rsidRDefault="001D5645" w:rsidP="001D5645">
      <w:pPr>
        <w:pStyle w:val="NoSpacing"/>
        <w:ind w:left="2880"/>
        <w:rPr>
          <w:rFonts w:ascii="Times New Roman" w:hAnsi="Times New Roman" w:cs="Times New Roman"/>
          <w:b/>
        </w:rPr>
      </w:pPr>
      <w:r w:rsidRPr="00C3324C">
        <w:rPr>
          <w:rFonts w:ascii="Times New Roman" w:hAnsi="Times New Roman" w:cs="Times New Roman"/>
          <w:b/>
        </w:rPr>
        <w:t>Using the bid prices outlined in #1:</w:t>
      </w:r>
    </w:p>
    <w:p w14:paraId="0B1F4674" w14:textId="77777777" w:rsidR="001D5645" w:rsidRPr="00C3324C" w:rsidRDefault="001D5645" w:rsidP="001D5645">
      <w:pPr>
        <w:pStyle w:val="NoSpacing"/>
        <w:ind w:left="2160" w:firstLine="720"/>
        <w:rPr>
          <w:rFonts w:ascii="Times New Roman" w:hAnsi="Times New Roman" w:cs="Times New Roman"/>
        </w:rPr>
      </w:pPr>
      <w:r w:rsidRPr="00C3324C">
        <w:rPr>
          <w:rFonts w:ascii="Times New Roman" w:hAnsi="Times New Roman" w:cs="Times New Roman"/>
        </w:rPr>
        <w:t>Rec</w:t>
      </w:r>
      <w:r w:rsidR="005A4456" w:rsidRPr="00C3324C">
        <w:rPr>
          <w:rFonts w:ascii="Times New Roman" w:hAnsi="Times New Roman" w:cs="Times New Roman"/>
        </w:rPr>
        <w:t>yclable Processing Fee Bid = $40</w:t>
      </w:r>
      <w:r w:rsidRPr="00C3324C">
        <w:rPr>
          <w:rFonts w:ascii="Times New Roman" w:hAnsi="Times New Roman" w:cs="Times New Roman"/>
        </w:rPr>
        <w:t>.00 per ton</w:t>
      </w:r>
    </w:p>
    <w:p w14:paraId="49DE8CC2" w14:textId="77777777" w:rsidR="001D5645" w:rsidRPr="00C3324C" w:rsidRDefault="005A4456" w:rsidP="001D5645">
      <w:pPr>
        <w:pStyle w:val="NoSpacing"/>
        <w:ind w:left="2160" w:firstLine="720"/>
        <w:rPr>
          <w:rFonts w:ascii="Times New Roman" w:hAnsi="Times New Roman" w:cs="Times New Roman"/>
        </w:rPr>
      </w:pPr>
      <w:r w:rsidRPr="00C3324C">
        <w:rPr>
          <w:rFonts w:ascii="Times New Roman" w:hAnsi="Times New Roman" w:cs="Times New Roman"/>
        </w:rPr>
        <w:t>Recyclable F</w:t>
      </w:r>
      <w:r w:rsidR="00F611B1" w:rsidRPr="00C3324C">
        <w:rPr>
          <w:rFonts w:ascii="Times New Roman" w:hAnsi="Times New Roman" w:cs="Times New Roman"/>
        </w:rPr>
        <w:t>loor Price = $3</w:t>
      </w:r>
      <w:r w:rsidRPr="00C3324C">
        <w:rPr>
          <w:rFonts w:ascii="Times New Roman" w:hAnsi="Times New Roman" w:cs="Times New Roman"/>
        </w:rPr>
        <w:t>0</w:t>
      </w:r>
      <w:r w:rsidR="001D5645" w:rsidRPr="00C3324C">
        <w:rPr>
          <w:rFonts w:ascii="Times New Roman" w:hAnsi="Times New Roman" w:cs="Times New Roman"/>
        </w:rPr>
        <w:t>.00 per ton</w:t>
      </w:r>
    </w:p>
    <w:p w14:paraId="79CAC64A" w14:textId="77777777" w:rsidR="001D5645" w:rsidRPr="00C3324C" w:rsidRDefault="005A4456" w:rsidP="001D5645">
      <w:pPr>
        <w:pStyle w:val="NoSpacing"/>
        <w:ind w:left="2160" w:firstLine="720"/>
        <w:rPr>
          <w:rFonts w:ascii="Times New Roman" w:hAnsi="Times New Roman" w:cs="Times New Roman"/>
        </w:rPr>
      </w:pPr>
      <w:r w:rsidRPr="00C3324C">
        <w:rPr>
          <w:rFonts w:ascii="Times New Roman" w:hAnsi="Times New Roman" w:cs="Times New Roman"/>
        </w:rPr>
        <w:t>Revenue Sharing Percentage = 67</w:t>
      </w:r>
      <w:r w:rsidR="001D5645" w:rsidRPr="00C3324C">
        <w:rPr>
          <w:rFonts w:ascii="Times New Roman" w:hAnsi="Times New Roman" w:cs="Times New Roman"/>
        </w:rPr>
        <w:t>%</w:t>
      </w:r>
    </w:p>
    <w:p w14:paraId="73260096" w14:textId="77777777" w:rsidR="001D5645" w:rsidRPr="00C3324C" w:rsidRDefault="001D5645" w:rsidP="001D5645">
      <w:pPr>
        <w:pStyle w:val="NoSpacing"/>
        <w:ind w:left="2160" w:firstLine="720"/>
        <w:rPr>
          <w:rFonts w:ascii="Times New Roman" w:hAnsi="Times New Roman" w:cs="Times New Roman"/>
        </w:rPr>
      </w:pPr>
    </w:p>
    <w:p w14:paraId="13F17680" w14:textId="77777777" w:rsidR="001D5645" w:rsidRPr="00C3324C" w:rsidRDefault="001D5645" w:rsidP="001D5645">
      <w:pPr>
        <w:pStyle w:val="NoSpacing"/>
        <w:ind w:left="2160" w:firstLine="720"/>
        <w:rPr>
          <w:rFonts w:ascii="Times New Roman" w:hAnsi="Times New Roman" w:cs="Times New Roman"/>
        </w:rPr>
      </w:pPr>
      <w:r w:rsidRPr="00C3324C">
        <w:rPr>
          <w:rFonts w:ascii="Times New Roman" w:hAnsi="Times New Roman" w:cs="Times New Roman"/>
        </w:rPr>
        <w:t xml:space="preserve">Weight of Material = </w:t>
      </w:r>
      <w:r w:rsidR="00F611B1" w:rsidRPr="00C3324C">
        <w:rPr>
          <w:rFonts w:ascii="Times New Roman" w:hAnsi="Times New Roman" w:cs="Times New Roman"/>
        </w:rPr>
        <w:t>1</w:t>
      </w:r>
      <w:r w:rsidRPr="00C3324C">
        <w:rPr>
          <w:rFonts w:ascii="Times New Roman" w:hAnsi="Times New Roman" w:cs="Times New Roman"/>
        </w:rPr>
        <w:t xml:space="preserve"> </w:t>
      </w:r>
      <w:r w:rsidR="00F611B1" w:rsidRPr="00C3324C">
        <w:rPr>
          <w:rFonts w:ascii="Times New Roman" w:hAnsi="Times New Roman" w:cs="Times New Roman"/>
        </w:rPr>
        <w:t>roll-off</w:t>
      </w:r>
      <w:r w:rsidRPr="00C3324C">
        <w:rPr>
          <w:rFonts w:ascii="Times New Roman" w:hAnsi="Times New Roman" w:cs="Times New Roman"/>
        </w:rPr>
        <w:t xml:space="preserve"> x </w:t>
      </w:r>
      <w:r w:rsidR="00F611B1" w:rsidRPr="00C3324C">
        <w:rPr>
          <w:rFonts w:ascii="Times New Roman" w:hAnsi="Times New Roman" w:cs="Times New Roman"/>
        </w:rPr>
        <w:t>4</w:t>
      </w:r>
      <w:r w:rsidRPr="00C3324C">
        <w:rPr>
          <w:rFonts w:ascii="Times New Roman" w:hAnsi="Times New Roman" w:cs="Times New Roman"/>
        </w:rPr>
        <w:t xml:space="preserve">0 cy x </w:t>
      </w:r>
      <w:r w:rsidR="00F611B1" w:rsidRPr="00C3324C">
        <w:rPr>
          <w:rFonts w:ascii="Times New Roman" w:hAnsi="Times New Roman" w:cs="Times New Roman"/>
        </w:rPr>
        <w:t>0.0625 x 4</w:t>
      </w:r>
      <w:r w:rsidRPr="00C3324C">
        <w:rPr>
          <w:rFonts w:ascii="Times New Roman" w:hAnsi="Times New Roman" w:cs="Times New Roman"/>
        </w:rPr>
        <w:t xml:space="preserve"> pickup</w:t>
      </w:r>
      <w:r w:rsidR="00F611B1" w:rsidRPr="00C3324C">
        <w:rPr>
          <w:rFonts w:ascii="Times New Roman" w:hAnsi="Times New Roman" w:cs="Times New Roman"/>
        </w:rPr>
        <w:t>s</w:t>
      </w:r>
      <w:r w:rsidRPr="00C3324C">
        <w:rPr>
          <w:rFonts w:ascii="Times New Roman" w:hAnsi="Times New Roman" w:cs="Times New Roman"/>
        </w:rPr>
        <w:t xml:space="preserve"> per </w:t>
      </w:r>
      <w:r w:rsidR="00F611B1" w:rsidRPr="00C3324C">
        <w:rPr>
          <w:rFonts w:ascii="Times New Roman" w:hAnsi="Times New Roman" w:cs="Times New Roman"/>
        </w:rPr>
        <w:t>month</w:t>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t xml:space="preserve">     = </w:t>
      </w:r>
      <w:r w:rsidR="000839FF" w:rsidRPr="00C3324C">
        <w:rPr>
          <w:rFonts w:ascii="Times New Roman" w:hAnsi="Times New Roman" w:cs="Times New Roman"/>
        </w:rPr>
        <w:t>10.0</w:t>
      </w:r>
      <w:r w:rsidR="00F611B1" w:rsidRPr="00C3324C">
        <w:rPr>
          <w:rFonts w:ascii="Times New Roman" w:hAnsi="Times New Roman" w:cs="Times New Roman"/>
        </w:rPr>
        <w:t xml:space="preserve"> tons per month</w:t>
      </w:r>
    </w:p>
    <w:p w14:paraId="315BD7A8" w14:textId="77777777" w:rsidR="001D5645" w:rsidRPr="00C3324C" w:rsidRDefault="001D5645" w:rsidP="001D5645">
      <w:pPr>
        <w:pStyle w:val="NoSpacing"/>
        <w:rPr>
          <w:rFonts w:ascii="Times New Roman" w:hAnsi="Times New Roman" w:cs="Times New Roman"/>
        </w:rPr>
      </w:pPr>
    </w:p>
    <w:p w14:paraId="2B6D02A0" w14:textId="77777777" w:rsidR="001D5645" w:rsidRPr="00C3324C" w:rsidRDefault="001D5645" w:rsidP="001D5645">
      <w:pPr>
        <w:pStyle w:val="NoSpacing"/>
        <w:ind w:left="3600"/>
        <w:rPr>
          <w:rFonts w:ascii="Times New Roman" w:hAnsi="Times New Roman" w:cs="Times New Roman"/>
        </w:rPr>
      </w:pPr>
      <w:r w:rsidRPr="00C3324C">
        <w:rPr>
          <w:rFonts w:ascii="Times New Roman" w:hAnsi="Times New Roman" w:cs="Times New Roman"/>
        </w:rPr>
        <w:t>Where 0.0625 is a conversion factor used to convert cubic yards of single stream material to tons.</w:t>
      </w:r>
    </w:p>
    <w:p w14:paraId="100A8F9E" w14:textId="77777777" w:rsidR="001D5645" w:rsidRPr="00C3324C" w:rsidRDefault="001D5645" w:rsidP="001D5645">
      <w:pPr>
        <w:pStyle w:val="NoSpacing"/>
        <w:ind w:left="6192" w:hanging="3312"/>
        <w:rPr>
          <w:rFonts w:ascii="Times New Roman" w:hAnsi="Times New Roman" w:cs="Times New Roman"/>
        </w:rPr>
      </w:pPr>
    </w:p>
    <w:p w14:paraId="00344B90" w14:textId="77777777" w:rsidR="001D5645" w:rsidRPr="00C3324C" w:rsidRDefault="000839FF" w:rsidP="001D5645">
      <w:pPr>
        <w:pStyle w:val="NoSpacing"/>
        <w:ind w:left="6192" w:hanging="3312"/>
        <w:rPr>
          <w:rFonts w:ascii="Times New Roman" w:hAnsi="Times New Roman" w:cs="Times New Roman"/>
        </w:rPr>
      </w:pPr>
      <w:r w:rsidRPr="00C3324C">
        <w:rPr>
          <w:rFonts w:ascii="Times New Roman" w:hAnsi="Times New Roman" w:cs="Times New Roman"/>
        </w:rPr>
        <w:t>Recyclable Processing Fees = $40.00 per ton x 10.0</w:t>
      </w:r>
      <w:r w:rsidR="001D5645" w:rsidRPr="00C3324C">
        <w:rPr>
          <w:rFonts w:ascii="Times New Roman" w:hAnsi="Times New Roman" w:cs="Times New Roman"/>
        </w:rPr>
        <w:t xml:space="preserve"> tons = $</w:t>
      </w:r>
      <w:r w:rsidRPr="00C3324C">
        <w:rPr>
          <w:rFonts w:ascii="Times New Roman" w:hAnsi="Times New Roman" w:cs="Times New Roman"/>
        </w:rPr>
        <w:t>400.00</w:t>
      </w:r>
    </w:p>
    <w:p w14:paraId="71437866" w14:textId="77777777" w:rsidR="001D5645" w:rsidRPr="00C3324C" w:rsidRDefault="001D5645" w:rsidP="001D5645">
      <w:pPr>
        <w:pStyle w:val="NoSpacing"/>
        <w:ind w:left="2160" w:firstLine="720"/>
        <w:rPr>
          <w:rFonts w:ascii="Times New Roman" w:hAnsi="Times New Roman" w:cs="Times New Roman"/>
        </w:rPr>
      </w:pPr>
    </w:p>
    <w:p w14:paraId="446EDDE3" w14:textId="77777777" w:rsidR="001D5645" w:rsidRPr="00C3324C" w:rsidRDefault="001D5645" w:rsidP="001D5645">
      <w:pPr>
        <w:pStyle w:val="NoSpacing"/>
        <w:ind w:left="2160" w:firstLine="720"/>
        <w:rPr>
          <w:rFonts w:ascii="Times New Roman" w:hAnsi="Times New Roman" w:cs="Times New Roman"/>
        </w:rPr>
      </w:pPr>
      <w:r w:rsidRPr="00C3324C">
        <w:rPr>
          <w:rFonts w:ascii="Times New Roman" w:hAnsi="Times New Roman" w:cs="Times New Roman"/>
        </w:rPr>
        <w:t>Recyc</w:t>
      </w:r>
      <w:r w:rsidR="000839FF" w:rsidRPr="00C3324C">
        <w:rPr>
          <w:rFonts w:ascii="Times New Roman" w:hAnsi="Times New Roman" w:cs="Times New Roman"/>
        </w:rPr>
        <w:t>lable Floor Price x weight = $30.00 per ton x 10.0</w:t>
      </w:r>
      <w:r w:rsidRPr="00C3324C">
        <w:rPr>
          <w:rFonts w:ascii="Times New Roman" w:hAnsi="Times New Roman" w:cs="Times New Roman"/>
        </w:rPr>
        <w:t xml:space="preserve"> tons = $3</w:t>
      </w:r>
      <w:r w:rsidR="000839FF" w:rsidRPr="00C3324C">
        <w:rPr>
          <w:rFonts w:ascii="Times New Roman" w:hAnsi="Times New Roman" w:cs="Times New Roman"/>
        </w:rPr>
        <w:t>00.00</w:t>
      </w:r>
    </w:p>
    <w:p w14:paraId="6C4326DA" w14:textId="77777777" w:rsidR="001D5645" w:rsidRPr="00C3324C" w:rsidRDefault="000839FF" w:rsidP="001D5645">
      <w:pPr>
        <w:pStyle w:val="NoSpacing"/>
        <w:ind w:left="2160" w:firstLine="720"/>
        <w:rPr>
          <w:rFonts w:ascii="Times New Roman" w:hAnsi="Times New Roman" w:cs="Times New Roman"/>
        </w:rPr>
      </w:pPr>
      <w:r w:rsidRPr="00C3324C">
        <w:rPr>
          <w:rFonts w:ascii="Times New Roman" w:hAnsi="Times New Roman" w:cs="Times New Roman"/>
        </w:rPr>
        <w:t>Revenue Sharing = $300.00</w:t>
      </w:r>
      <w:r w:rsidR="001D5645" w:rsidRPr="00C3324C">
        <w:rPr>
          <w:rFonts w:ascii="Times New Roman" w:hAnsi="Times New Roman" w:cs="Times New Roman"/>
        </w:rPr>
        <w:t xml:space="preserve"> x </w:t>
      </w:r>
      <w:r w:rsidRPr="00C3324C">
        <w:rPr>
          <w:rFonts w:ascii="Times New Roman" w:hAnsi="Times New Roman" w:cs="Times New Roman"/>
        </w:rPr>
        <w:t>67</w:t>
      </w:r>
      <w:r w:rsidR="001D5645" w:rsidRPr="00C3324C">
        <w:rPr>
          <w:rFonts w:ascii="Times New Roman" w:hAnsi="Times New Roman" w:cs="Times New Roman"/>
        </w:rPr>
        <w:t>% = $</w:t>
      </w:r>
      <w:r w:rsidRPr="00C3324C">
        <w:rPr>
          <w:rFonts w:ascii="Times New Roman" w:hAnsi="Times New Roman" w:cs="Times New Roman"/>
        </w:rPr>
        <w:t>200.00</w:t>
      </w:r>
    </w:p>
    <w:p w14:paraId="67366DC8" w14:textId="77777777" w:rsidR="001D5645" w:rsidRPr="00C3324C" w:rsidRDefault="001D5645" w:rsidP="001D5645">
      <w:pPr>
        <w:pStyle w:val="NoSpacing"/>
        <w:ind w:left="2160" w:firstLine="720"/>
        <w:rPr>
          <w:rFonts w:ascii="Times New Roman" w:hAnsi="Times New Roman" w:cs="Times New Roman"/>
        </w:rPr>
      </w:pPr>
    </w:p>
    <w:p w14:paraId="2E1E83C6" w14:textId="77777777" w:rsidR="001D5645" w:rsidRPr="00C3324C" w:rsidRDefault="00AF6984" w:rsidP="001D5645">
      <w:pPr>
        <w:pStyle w:val="NoSpacing"/>
        <w:numPr>
          <w:ilvl w:val="1"/>
          <w:numId w:val="12"/>
        </w:numPr>
        <w:rPr>
          <w:rFonts w:ascii="Times New Roman" w:hAnsi="Times New Roman" w:cs="Times New Roman"/>
        </w:rPr>
      </w:pPr>
      <w:r w:rsidRPr="00C3324C">
        <w:rPr>
          <w:rFonts w:ascii="Times New Roman" w:hAnsi="Times New Roman" w:cs="Times New Roman"/>
        </w:rPr>
        <w:t>Determine the Monthly</w:t>
      </w:r>
      <w:r w:rsidR="001D5645" w:rsidRPr="00C3324C">
        <w:rPr>
          <w:rFonts w:ascii="Times New Roman" w:hAnsi="Times New Roman" w:cs="Times New Roman"/>
        </w:rPr>
        <w:t xml:space="preserve"> Rate by summing the </w:t>
      </w:r>
      <w:r w:rsidRPr="00C3324C">
        <w:rPr>
          <w:rFonts w:ascii="Times New Roman" w:hAnsi="Times New Roman" w:cs="Times New Roman"/>
        </w:rPr>
        <w:t>Rental Fee, Haul Charges</w:t>
      </w:r>
      <w:r w:rsidR="001D5645" w:rsidRPr="00C3324C">
        <w:rPr>
          <w:rFonts w:ascii="Times New Roman" w:hAnsi="Times New Roman" w:cs="Times New Roman"/>
        </w:rPr>
        <w:t xml:space="preserve"> and Recyclable Processing Fees, and then subtracting the Recycling Revenue.</w:t>
      </w:r>
    </w:p>
    <w:p w14:paraId="63B20EE8" w14:textId="77777777" w:rsidR="001D5645" w:rsidRPr="00C3324C" w:rsidRDefault="001D5645" w:rsidP="001D5645">
      <w:pPr>
        <w:pStyle w:val="NoSpacing"/>
        <w:ind w:left="2880"/>
        <w:rPr>
          <w:rFonts w:ascii="Times New Roman" w:hAnsi="Times New Roman" w:cs="Times New Roman"/>
        </w:rPr>
      </w:pPr>
    </w:p>
    <w:p w14:paraId="40F2BB2A" w14:textId="77777777" w:rsidR="001D5645" w:rsidRPr="00C3324C" w:rsidRDefault="00320D4F" w:rsidP="00AF6984">
      <w:pPr>
        <w:pStyle w:val="NoSpacing"/>
        <w:ind w:left="4752" w:hanging="1872"/>
        <w:outlineLvl w:val="0"/>
        <w:rPr>
          <w:rFonts w:ascii="Times New Roman" w:hAnsi="Times New Roman" w:cs="Times New Roman"/>
        </w:rPr>
      </w:pPr>
      <w:r w:rsidRPr="00C3324C">
        <w:rPr>
          <w:rFonts w:ascii="Times New Roman" w:hAnsi="Times New Roman" w:cs="Times New Roman"/>
        </w:rPr>
        <w:t>Monthly</w:t>
      </w:r>
      <w:r w:rsidR="001D5645" w:rsidRPr="00C3324C">
        <w:rPr>
          <w:rFonts w:ascii="Times New Roman" w:hAnsi="Times New Roman" w:cs="Times New Roman"/>
        </w:rPr>
        <w:t xml:space="preserve"> Rate = </w:t>
      </w:r>
      <w:r w:rsidR="00AF6984" w:rsidRPr="00C3324C">
        <w:rPr>
          <w:rFonts w:ascii="Times New Roman" w:hAnsi="Times New Roman" w:cs="Times New Roman"/>
        </w:rPr>
        <w:t>(Rental Fee</w:t>
      </w:r>
      <w:r w:rsidR="001D5645" w:rsidRPr="00C3324C">
        <w:rPr>
          <w:rFonts w:ascii="Times New Roman" w:hAnsi="Times New Roman" w:cs="Times New Roman"/>
        </w:rPr>
        <w:t xml:space="preserve"> + </w:t>
      </w:r>
      <w:r w:rsidR="00AF6984" w:rsidRPr="00C3324C">
        <w:rPr>
          <w:rFonts w:ascii="Times New Roman" w:hAnsi="Times New Roman" w:cs="Times New Roman"/>
        </w:rPr>
        <w:t xml:space="preserve">Haul Charges + </w:t>
      </w:r>
      <w:r w:rsidR="001D5645" w:rsidRPr="00C3324C">
        <w:rPr>
          <w:rFonts w:ascii="Times New Roman" w:hAnsi="Times New Roman" w:cs="Times New Roman"/>
        </w:rPr>
        <w:t xml:space="preserve">Processing Fees – Recycling Revenue) </w:t>
      </w:r>
    </w:p>
    <w:p w14:paraId="3B030EC7" w14:textId="77777777" w:rsidR="001D5645" w:rsidRPr="00C3324C" w:rsidRDefault="00320D4F" w:rsidP="001D5645">
      <w:pPr>
        <w:pStyle w:val="NoSpacing"/>
        <w:ind w:left="2160" w:firstLine="720"/>
        <w:rPr>
          <w:rFonts w:ascii="Times New Roman" w:hAnsi="Times New Roman" w:cs="Times New Roman"/>
        </w:rPr>
      </w:pPr>
      <w:r w:rsidRPr="00C3324C">
        <w:rPr>
          <w:rFonts w:ascii="Times New Roman" w:hAnsi="Times New Roman" w:cs="Times New Roman"/>
        </w:rPr>
        <w:t>Monthly</w:t>
      </w:r>
      <w:r w:rsidR="001D5645" w:rsidRPr="00C3324C">
        <w:rPr>
          <w:rFonts w:ascii="Times New Roman" w:hAnsi="Times New Roman" w:cs="Times New Roman"/>
        </w:rPr>
        <w:t xml:space="preserve"> Rate = $</w:t>
      </w:r>
      <w:r w:rsidR="00AF6984" w:rsidRPr="00C3324C">
        <w:rPr>
          <w:rFonts w:ascii="Times New Roman" w:hAnsi="Times New Roman" w:cs="Times New Roman"/>
        </w:rPr>
        <w:t>100.00 +</w:t>
      </w:r>
      <w:r w:rsidR="001D5645" w:rsidRPr="00C3324C">
        <w:rPr>
          <w:rFonts w:ascii="Times New Roman" w:hAnsi="Times New Roman" w:cs="Times New Roman"/>
        </w:rPr>
        <w:t xml:space="preserve"> </w:t>
      </w:r>
      <w:r w:rsidRPr="00C3324C">
        <w:rPr>
          <w:rFonts w:ascii="Times New Roman" w:hAnsi="Times New Roman" w:cs="Times New Roman"/>
        </w:rPr>
        <w:t>$200.00 x 2 pickups + $400.00 – $200.00</w:t>
      </w:r>
    </w:p>
    <w:p w14:paraId="7F5ABDEF" w14:textId="77777777" w:rsidR="00320D4F" w:rsidRPr="00C3324C" w:rsidRDefault="00320D4F" w:rsidP="001D5645">
      <w:pPr>
        <w:pStyle w:val="NoSpacing"/>
        <w:ind w:left="2160" w:firstLine="720"/>
        <w:rPr>
          <w:rFonts w:ascii="Times New Roman" w:hAnsi="Times New Roman" w:cs="Times New Roman"/>
        </w:rPr>
      </w:pPr>
      <w:r w:rsidRPr="00C3324C">
        <w:rPr>
          <w:rFonts w:ascii="Times New Roman" w:hAnsi="Times New Roman" w:cs="Times New Roman"/>
        </w:rPr>
        <w:t>Monthly Rate = $700.00</w:t>
      </w:r>
    </w:p>
    <w:p w14:paraId="57356B44" w14:textId="77777777" w:rsidR="001D5645" w:rsidRPr="00C3324C" w:rsidRDefault="001D5645" w:rsidP="00EE2DB6">
      <w:pPr>
        <w:pStyle w:val="NoSpacing"/>
        <w:numPr>
          <w:ilvl w:val="0"/>
          <w:numId w:val="16"/>
        </w:numPr>
        <w:rPr>
          <w:rFonts w:ascii="Times New Roman" w:hAnsi="Times New Roman" w:cs="Times New Roman"/>
        </w:rPr>
      </w:pPr>
      <w:r w:rsidRPr="00C3324C">
        <w:rPr>
          <w:rFonts w:ascii="Times New Roman" w:hAnsi="Times New Roman" w:cs="Times New Roman"/>
        </w:rPr>
        <w:t xml:space="preserve">Compare the </w:t>
      </w:r>
      <w:r w:rsidR="00320D4F" w:rsidRPr="00C3324C">
        <w:rPr>
          <w:rFonts w:ascii="Times New Roman" w:hAnsi="Times New Roman" w:cs="Times New Roman"/>
        </w:rPr>
        <w:t>Monthly</w:t>
      </w:r>
      <w:r w:rsidRPr="00C3324C">
        <w:rPr>
          <w:rFonts w:ascii="Times New Roman" w:hAnsi="Times New Roman" w:cs="Times New Roman"/>
        </w:rPr>
        <w:t xml:space="preserve"> Rates to determine the low bidder.</w:t>
      </w:r>
    </w:p>
    <w:p w14:paraId="3760E9D8" w14:textId="77777777" w:rsidR="00AC2819" w:rsidRPr="00C3324C" w:rsidRDefault="00AC2819" w:rsidP="001D5645">
      <w:pPr>
        <w:pStyle w:val="NoSpacing"/>
        <w:rPr>
          <w:rFonts w:ascii="Times New Roman" w:hAnsi="Times New Roman" w:cs="Times New Roman"/>
        </w:rPr>
      </w:pPr>
    </w:p>
    <w:p w14:paraId="1BF7CAA7" w14:textId="77777777" w:rsidR="00EE2DB6" w:rsidRPr="00C3324C" w:rsidRDefault="00EE2DB6" w:rsidP="00EE2DB6">
      <w:pPr>
        <w:pStyle w:val="NoSpacing"/>
        <w:rPr>
          <w:rFonts w:ascii="Times New Roman" w:hAnsi="Times New Roman" w:cs="Times New Roman"/>
          <w:b/>
        </w:rPr>
      </w:pPr>
      <w:r w:rsidRPr="00C3324C">
        <w:rPr>
          <w:rFonts w:ascii="Times New Roman" w:hAnsi="Times New Roman" w:cs="Times New Roman"/>
          <w:b/>
        </w:rPr>
        <w:t>Lot 6 – Recycling of Comingled Recyclables, Excluding Paper Products (for Dual Stream Recycling)</w:t>
      </w:r>
    </w:p>
    <w:p w14:paraId="0C263194" w14:textId="69BBE9BB" w:rsidR="00B03355" w:rsidRPr="00C3324C" w:rsidRDefault="00B03355" w:rsidP="00B03355">
      <w:pPr>
        <w:rPr>
          <w:b/>
          <w:sz w:val="22"/>
          <w:szCs w:val="22"/>
        </w:rPr>
      </w:pPr>
      <w:r w:rsidRPr="00C3324C">
        <w:rPr>
          <w:b/>
          <w:sz w:val="22"/>
          <w:szCs w:val="22"/>
        </w:rPr>
        <w:t>Lot 7 - Recycling of Metal Food Containers</w:t>
      </w:r>
    </w:p>
    <w:p w14:paraId="3048A421" w14:textId="247805E4" w:rsidR="00B03355" w:rsidRPr="00C3324C" w:rsidRDefault="00B03355" w:rsidP="00B03355">
      <w:pPr>
        <w:rPr>
          <w:b/>
          <w:sz w:val="22"/>
          <w:szCs w:val="22"/>
        </w:rPr>
      </w:pPr>
      <w:r w:rsidRPr="00C3324C">
        <w:rPr>
          <w:b/>
          <w:sz w:val="22"/>
          <w:szCs w:val="22"/>
        </w:rPr>
        <w:t>Lot 8 - Recycling of Glass Containers</w:t>
      </w:r>
    </w:p>
    <w:p w14:paraId="6DCD43A7" w14:textId="6CE86800" w:rsidR="00B03355" w:rsidRPr="00C3324C" w:rsidRDefault="00B03355" w:rsidP="00B03355">
      <w:pPr>
        <w:rPr>
          <w:b/>
          <w:sz w:val="22"/>
          <w:szCs w:val="22"/>
        </w:rPr>
      </w:pPr>
      <w:r w:rsidRPr="00C3324C">
        <w:rPr>
          <w:b/>
          <w:sz w:val="22"/>
          <w:szCs w:val="22"/>
        </w:rPr>
        <w:t>Lot 9 - Recycling of Plastics</w:t>
      </w:r>
    </w:p>
    <w:p w14:paraId="76A94A50" w14:textId="77777777" w:rsidR="00B03355" w:rsidRPr="00C3324C" w:rsidRDefault="00B03355" w:rsidP="00B03355">
      <w:pPr>
        <w:rPr>
          <w:b/>
          <w:sz w:val="22"/>
          <w:szCs w:val="22"/>
        </w:rPr>
      </w:pPr>
      <w:r w:rsidRPr="00C3324C">
        <w:rPr>
          <w:b/>
          <w:sz w:val="22"/>
          <w:szCs w:val="22"/>
        </w:rPr>
        <w:t>Lot 10 - Recycling of Corrugated Cardboard</w:t>
      </w:r>
    </w:p>
    <w:p w14:paraId="5794C796" w14:textId="77777777" w:rsidR="00B03355" w:rsidRPr="00C3324C" w:rsidRDefault="00B03355" w:rsidP="00B03355">
      <w:pPr>
        <w:rPr>
          <w:b/>
          <w:sz w:val="22"/>
          <w:szCs w:val="22"/>
        </w:rPr>
      </w:pPr>
      <w:r w:rsidRPr="00C3324C">
        <w:rPr>
          <w:b/>
          <w:sz w:val="22"/>
          <w:szCs w:val="22"/>
        </w:rPr>
        <w:t>Lot 11 - Recycling of Mixed Paper</w:t>
      </w:r>
    </w:p>
    <w:p w14:paraId="01B9AE52" w14:textId="3D3973A9" w:rsidR="00B03355" w:rsidRPr="00C3324C" w:rsidRDefault="00B03355" w:rsidP="00B03355">
      <w:pPr>
        <w:rPr>
          <w:b/>
          <w:sz w:val="22"/>
          <w:szCs w:val="22"/>
        </w:rPr>
      </w:pPr>
      <w:r w:rsidRPr="00C3324C">
        <w:rPr>
          <w:b/>
          <w:sz w:val="22"/>
          <w:szCs w:val="22"/>
        </w:rPr>
        <w:t xml:space="preserve">Lot 12 - Recycling of </w:t>
      </w:r>
      <w:proofErr w:type="gramStart"/>
      <w:r w:rsidRPr="00C3324C">
        <w:rPr>
          <w:b/>
          <w:sz w:val="22"/>
          <w:szCs w:val="22"/>
        </w:rPr>
        <w:t>High Grade</w:t>
      </w:r>
      <w:proofErr w:type="gramEnd"/>
      <w:r w:rsidRPr="00C3324C">
        <w:rPr>
          <w:b/>
          <w:sz w:val="22"/>
          <w:szCs w:val="22"/>
        </w:rPr>
        <w:t xml:space="preserve"> Office Paper</w:t>
      </w:r>
    </w:p>
    <w:p w14:paraId="6BA221BF" w14:textId="77777777" w:rsidR="00B03355" w:rsidRPr="00C3324C" w:rsidRDefault="00B03355" w:rsidP="00EE2DB6">
      <w:pPr>
        <w:pStyle w:val="NoSpacing"/>
        <w:rPr>
          <w:rFonts w:ascii="Times New Roman" w:hAnsi="Times New Roman" w:cs="Times New Roman"/>
        </w:rPr>
      </w:pPr>
      <w:r w:rsidRPr="00C3324C">
        <w:rPr>
          <w:rFonts w:ascii="Times New Roman" w:hAnsi="Times New Roman" w:cs="Times New Roman"/>
        </w:rPr>
        <w:t xml:space="preserve">The service description and evaluation procedure for these lots will be </w:t>
      </w:r>
      <w:proofErr w:type="gramStart"/>
      <w:r w:rsidRPr="00C3324C">
        <w:rPr>
          <w:rFonts w:ascii="Times New Roman" w:hAnsi="Times New Roman" w:cs="Times New Roman"/>
        </w:rPr>
        <w:t>similar to</w:t>
      </w:r>
      <w:proofErr w:type="gramEnd"/>
      <w:r w:rsidRPr="00C3324C">
        <w:rPr>
          <w:rFonts w:ascii="Times New Roman" w:hAnsi="Times New Roman" w:cs="Times New Roman"/>
        </w:rPr>
        <w:t xml:space="preserve"> the example for Lot 5, Single Stream Recycling except that the volume to weight conversion factor will be taken from Appendix C ‘Volume to Weight Conversion Factor’ for the appropriate lot. </w:t>
      </w:r>
    </w:p>
    <w:p w14:paraId="45F57FD1" w14:textId="77777777" w:rsidR="00B03355" w:rsidRPr="00C3324C" w:rsidRDefault="00B03355" w:rsidP="00EE2DB6">
      <w:pPr>
        <w:pStyle w:val="NoSpacing"/>
        <w:rPr>
          <w:rFonts w:ascii="Times New Roman" w:hAnsi="Times New Roman" w:cs="Times New Roman"/>
          <w:b/>
          <w:u w:val="single"/>
        </w:rPr>
      </w:pPr>
    </w:p>
    <w:p w14:paraId="76355043" w14:textId="77777777" w:rsidR="00EE2DB6" w:rsidRPr="00C3324C" w:rsidRDefault="00EE2DB6" w:rsidP="00EE2DB6">
      <w:pPr>
        <w:pStyle w:val="NoSpacing"/>
        <w:rPr>
          <w:rFonts w:ascii="Times New Roman" w:hAnsi="Times New Roman" w:cs="Times New Roman"/>
          <w:b/>
          <w:u w:val="single"/>
        </w:rPr>
      </w:pPr>
    </w:p>
    <w:p w14:paraId="76550449" w14:textId="77777777" w:rsidR="008D75D8" w:rsidRPr="00C3324C" w:rsidRDefault="008D75D8" w:rsidP="008D75D8">
      <w:pPr>
        <w:tabs>
          <w:tab w:val="left" w:pos="-720"/>
        </w:tabs>
        <w:suppressAutoHyphens/>
        <w:jc w:val="both"/>
        <w:rPr>
          <w:b/>
          <w:spacing w:val="-3"/>
          <w:sz w:val="22"/>
          <w:szCs w:val="22"/>
        </w:rPr>
      </w:pPr>
      <w:r w:rsidRPr="00C3324C">
        <w:rPr>
          <w:b/>
          <w:spacing w:val="-3"/>
          <w:sz w:val="22"/>
          <w:szCs w:val="22"/>
        </w:rPr>
        <w:t>Lot 13 – Recycling of Scrap Metal</w:t>
      </w:r>
    </w:p>
    <w:p w14:paraId="36925EBA" w14:textId="77777777" w:rsidR="008D75D8" w:rsidRPr="00C3324C" w:rsidRDefault="008D75D8" w:rsidP="008D75D8">
      <w:pPr>
        <w:pStyle w:val="NoSpacing"/>
        <w:rPr>
          <w:rFonts w:ascii="Times New Roman" w:hAnsi="Times New Roman" w:cs="Times New Roman"/>
        </w:rPr>
      </w:pPr>
    </w:p>
    <w:p w14:paraId="2848E94D" w14:textId="77777777" w:rsidR="008D75D8" w:rsidRPr="00C3324C" w:rsidRDefault="008D75D8" w:rsidP="008D75D8">
      <w:pPr>
        <w:tabs>
          <w:tab w:val="left" w:pos="-720"/>
        </w:tabs>
        <w:suppressAutoHyphens/>
        <w:ind w:left="720"/>
        <w:jc w:val="both"/>
        <w:rPr>
          <w:spacing w:val="-3"/>
          <w:sz w:val="22"/>
          <w:szCs w:val="22"/>
          <w:u w:val="single"/>
        </w:rPr>
      </w:pPr>
      <w:r w:rsidRPr="00C3324C">
        <w:rPr>
          <w:b/>
          <w:spacing w:val="-3"/>
          <w:sz w:val="22"/>
          <w:szCs w:val="22"/>
          <w:u w:val="single"/>
        </w:rPr>
        <w:t>ITEM A:</w:t>
      </w:r>
      <w:r w:rsidRPr="00C3324C">
        <w:rPr>
          <w:spacing w:val="-3"/>
          <w:sz w:val="22"/>
          <w:szCs w:val="22"/>
          <w:u w:val="single"/>
        </w:rPr>
        <w:t xml:space="preserve"> Recycling of Scrap Metal, 30 Cubic Yard Roll-Off Container (Lot 13, Item 1)</w:t>
      </w:r>
    </w:p>
    <w:p w14:paraId="102AFFC0" w14:textId="77777777" w:rsidR="008D75D8" w:rsidRPr="00C3324C" w:rsidRDefault="008D75D8" w:rsidP="008D75D8">
      <w:pPr>
        <w:tabs>
          <w:tab w:val="left" w:pos="-720"/>
        </w:tabs>
        <w:suppressAutoHyphens/>
        <w:ind w:left="720"/>
        <w:jc w:val="both"/>
        <w:rPr>
          <w:spacing w:val="-3"/>
          <w:sz w:val="22"/>
          <w:szCs w:val="22"/>
        </w:rPr>
      </w:pPr>
    </w:p>
    <w:p w14:paraId="5CA214E2" w14:textId="77777777" w:rsidR="008D75D8" w:rsidRPr="00C3324C" w:rsidRDefault="008D75D8" w:rsidP="008D75D8">
      <w:pPr>
        <w:tabs>
          <w:tab w:val="left" w:pos="-720"/>
        </w:tabs>
        <w:suppressAutoHyphens/>
        <w:ind w:left="720"/>
        <w:jc w:val="both"/>
        <w:rPr>
          <w:spacing w:val="-3"/>
          <w:sz w:val="22"/>
          <w:szCs w:val="22"/>
        </w:rPr>
      </w:pPr>
      <w:r w:rsidRPr="00C3324C">
        <w:rPr>
          <w:spacing w:val="-3"/>
          <w:sz w:val="22"/>
          <w:szCs w:val="22"/>
        </w:rPr>
        <w:t xml:space="preserve">Provide one (1) 30 cubic yard roll-off container to be picked up once per month. The roll-off container </w:t>
      </w:r>
      <w:r w:rsidRPr="00C3324C">
        <w:rPr>
          <w:sz w:val="22"/>
          <w:szCs w:val="22"/>
        </w:rPr>
        <w:t xml:space="preserve">will be for the recycling of scrap metal and </w:t>
      </w:r>
      <w:r w:rsidRPr="00C3324C">
        <w:rPr>
          <w:spacing w:val="-3"/>
          <w:sz w:val="22"/>
          <w:szCs w:val="22"/>
        </w:rPr>
        <w:t xml:space="preserve">will be located at the rear of Building #3 at the State Office Campus Facility. </w:t>
      </w:r>
      <w:r w:rsidRPr="00C3324C">
        <w:rPr>
          <w:sz w:val="22"/>
          <w:szCs w:val="22"/>
        </w:rPr>
        <w:t>The Contractor shall provide a Rental Fee (per month), a Haul Charge (per pickup) a Recyclable Processing Fee (per ton), a Recyclable Floor Price (per ton), and a Revenue Sharing Percentage.</w:t>
      </w:r>
    </w:p>
    <w:p w14:paraId="5107FB6A" w14:textId="77777777" w:rsidR="008D75D8" w:rsidRPr="00C3324C" w:rsidRDefault="008D75D8" w:rsidP="008D75D8">
      <w:pPr>
        <w:tabs>
          <w:tab w:val="left" w:pos="-720"/>
        </w:tabs>
        <w:suppressAutoHyphens/>
        <w:ind w:left="720"/>
        <w:jc w:val="both"/>
        <w:rPr>
          <w:spacing w:val="-3"/>
          <w:sz w:val="22"/>
          <w:szCs w:val="22"/>
        </w:rPr>
      </w:pPr>
    </w:p>
    <w:p w14:paraId="3A44FF21" w14:textId="77777777" w:rsidR="008D75D8" w:rsidRPr="00C3324C" w:rsidRDefault="008D75D8" w:rsidP="008D75D8">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03FC64DE" w14:textId="77777777" w:rsidR="008D75D8" w:rsidRPr="00C3324C" w:rsidRDefault="008D75D8" w:rsidP="008D75D8">
      <w:pPr>
        <w:pStyle w:val="NoSpacing"/>
        <w:numPr>
          <w:ilvl w:val="0"/>
          <w:numId w:val="17"/>
        </w:numPr>
        <w:rPr>
          <w:rFonts w:ascii="Times New Roman" w:hAnsi="Times New Roman" w:cs="Times New Roman"/>
        </w:rPr>
      </w:pPr>
      <w:r w:rsidRPr="00C3324C">
        <w:rPr>
          <w:rFonts w:ascii="Times New Roman" w:hAnsi="Times New Roman" w:cs="Times New Roman"/>
        </w:rPr>
        <w:t xml:space="preserve">This item should be evaluated on a monthly basis. 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that the Contractor bids a price of $100.00 per month for the Rental Fee, $200.00 for the Haul Charge, $20.00 per ton for the Recyclable Processing Fee, $50.00 per ton for the Recyclable Floor Price and 67% for the Revenue Sharing Percentage for the mini-bid.</w:t>
      </w:r>
    </w:p>
    <w:p w14:paraId="04B63DE4" w14:textId="77777777" w:rsidR="008D75D8" w:rsidRPr="00C3324C" w:rsidRDefault="008D75D8" w:rsidP="008D75D8">
      <w:pPr>
        <w:pStyle w:val="NoSpacing"/>
        <w:numPr>
          <w:ilvl w:val="0"/>
          <w:numId w:val="17"/>
        </w:numPr>
        <w:rPr>
          <w:rFonts w:ascii="Times New Roman" w:hAnsi="Times New Roman" w:cs="Times New Roman"/>
        </w:rPr>
      </w:pPr>
      <w:r w:rsidRPr="00C3324C">
        <w:rPr>
          <w:rFonts w:ascii="Times New Roman" w:hAnsi="Times New Roman" w:cs="Times New Roman"/>
        </w:rPr>
        <w:t xml:space="preserve">Verify that the Contractor’s Mini-bid Unit Prices are less than or equal to the Contractor’s Master Contract Unit Price for the Rental Fee, Haul Charge and Recyclable Processing Fee, and greater than or equal to the Master Contract Unit Prices for the Recyclable Floor Price and Revenue Sharing Percentage. For example, if the Contractor’s Master Contract Unit Price was $100.00 for the Rental Fee, $40.00 for the Recyclable Processing Fee, $20.00 for the Recyclable </w:t>
      </w:r>
      <w:r w:rsidRPr="00C3324C">
        <w:rPr>
          <w:rFonts w:ascii="Times New Roman" w:hAnsi="Times New Roman" w:cs="Times New Roman"/>
        </w:rPr>
        <w:lastRenderedPageBreak/>
        <w:t>Floor Price and 0% for the Revenue Sharing Percentage then the mini-bid unit prices would be acceptable.</w:t>
      </w:r>
    </w:p>
    <w:p w14:paraId="5E7111DE" w14:textId="77777777" w:rsidR="008D75D8" w:rsidRPr="00C3324C" w:rsidRDefault="008D75D8" w:rsidP="008D75D8">
      <w:pPr>
        <w:pStyle w:val="NoSpacing"/>
        <w:numPr>
          <w:ilvl w:val="0"/>
          <w:numId w:val="17"/>
        </w:numPr>
        <w:rPr>
          <w:rFonts w:ascii="Times New Roman" w:hAnsi="Times New Roman" w:cs="Times New Roman"/>
        </w:rPr>
      </w:pPr>
      <w:r w:rsidRPr="00C3324C">
        <w:rPr>
          <w:rFonts w:ascii="Times New Roman" w:hAnsi="Times New Roman" w:cs="Times New Roman"/>
        </w:rPr>
        <w:t>Convert the bidder’s prices to a monthly rate as follows:</w:t>
      </w:r>
    </w:p>
    <w:p w14:paraId="32C75AC6" w14:textId="77777777" w:rsidR="008D75D8" w:rsidRPr="00C3324C" w:rsidRDefault="008D75D8" w:rsidP="008D75D8">
      <w:pPr>
        <w:pStyle w:val="NoSpacing"/>
        <w:numPr>
          <w:ilvl w:val="1"/>
          <w:numId w:val="12"/>
        </w:numPr>
        <w:rPr>
          <w:rFonts w:ascii="Times New Roman" w:hAnsi="Times New Roman" w:cs="Times New Roman"/>
        </w:rPr>
      </w:pPr>
      <w:r w:rsidRPr="00C3324C">
        <w:rPr>
          <w:rFonts w:ascii="Times New Roman" w:hAnsi="Times New Roman" w:cs="Times New Roman"/>
        </w:rPr>
        <w:t>Using a conversion factor to convert volume to weight, estimate the weight of material recycled for one month and determine the estimated Recyclable Processing Fee and Recycling Revenue. For reference, Appendix ‘C’ contains a table with conversion factors that may be used to convert volume to weight for each of the lots contained in this RFP.</w:t>
      </w:r>
    </w:p>
    <w:p w14:paraId="24F231B4" w14:textId="77777777" w:rsidR="008D75D8" w:rsidRPr="00C3324C" w:rsidRDefault="008D75D8" w:rsidP="008D75D8">
      <w:pPr>
        <w:pStyle w:val="NoSpacing"/>
        <w:rPr>
          <w:rFonts w:ascii="Times New Roman" w:hAnsi="Times New Roman" w:cs="Times New Roman"/>
        </w:rPr>
      </w:pPr>
    </w:p>
    <w:p w14:paraId="7A697CB6" w14:textId="77777777" w:rsidR="008D75D8" w:rsidRPr="00C3324C" w:rsidRDefault="008D75D8" w:rsidP="008D75D8">
      <w:pPr>
        <w:pStyle w:val="NoSpacing"/>
        <w:ind w:left="2880"/>
        <w:rPr>
          <w:rFonts w:ascii="Times New Roman" w:hAnsi="Times New Roman" w:cs="Times New Roman"/>
          <w:b/>
        </w:rPr>
      </w:pPr>
      <w:r w:rsidRPr="00C3324C">
        <w:rPr>
          <w:rFonts w:ascii="Times New Roman" w:hAnsi="Times New Roman" w:cs="Times New Roman"/>
          <w:b/>
        </w:rPr>
        <w:t>Using the bid prices outlined in #1:</w:t>
      </w:r>
    </w:p>
    <w:p w14:paraId="3BE24668"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Recyclable Processing Fee Bid = $20.00 per ton</w:t>
      </w:r>
    </w:p>
    <w:p w14:paraId="72B3DA05"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Recyclable Floor Price = $50.00 per ton</w:t>
      </w:r>
    </w:p>
    <w:p w14:paraId="78BFF4A3"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Revenue Sharing Percentage = 67%</w:t>
      </w:r>
    </w:p>
    <w:p w14:paraId="7719171C" w14:textId="77777777" w:rsidR="008D75D8" w:rsidRPr="00C3324C" w:rsidRDefault="008D75D8" w:rsidP="008D75D8">
      <w:pPr>
        <w:pStyle w:val="NoSpacing"/>
        <w:ind w:left="2160" w:firstLine="720"/>
        <w:rPr>
          <w:rFonts w:ascii="Times New Roman" w:hAnsi="Times New Roman" w:cs="Times New Roman"/>
        </w:rPr>
      </w:pPr>
    </w:p>
    <w:p w14:paraId="18987DCB"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Weight of Material = 1 roll-off x 40 cy x 0.4575 x 1 pickups per month</w:t>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r>
      <w:r w:rsidRPr="00C3324C">
        <w:rPr>
          <w:rFonts w:ascii="Times New Roman" w:hAnsi="Times New Roman" w:cs="Times New Roman"/>
        </w:rPr>
        <w:tab/>
        <w:t xml:space="preserve">     = 18.3 tons per month</w:t>
      </w:r>
    </w:p>
    <w:p w14:paraId="2D1E8886" w14:textId="77777777" w:rsidR="008D75D8" w:rsidRPr="00C3324C" w:rsidRDefault="008D75D8" w:rsidP="008D75D8">
      <w:pPr>
        <w:pStyle w:val="NoSpacing"/>
        <w:rPr>
          <w:rFonts w:ascii="Times New Roman" w:hAnsi="Times New Roman" w:cs="Times New Roman"/>
        </w:rPr>
      </w:pPr>
    </w:p>
    <w:p w14:paraId="076843DE" w14:textId="77777777" w:rsidR="008D75D8" w:rsidRPr="00C3324C" w:rsidRDefault="008D75D8" w:rsidP="008D75D8">
      <w:pPr>
        <w:pStyle w:val="NoSpacing"/>
        <w:ind w:left="3600"/>
        <w:rPr>
          <w:rFonts w:ascii="Times New Roman" w:hAnsi="Times New Roman" w:cs="Times New Roman"/>
        </w:rPr>
      </w:pPr>
      <w:r w:rsidRPr="00C3324C">
        <w:rPr>
          <w:rFonts w:ascii="Times New Roman" w:hAnsi="Times New Roman" w:cs="Times New Roman"/>
        </w:rPr>
        <w:t>Where 0.4575 is a conversion factor used to convert cubic yards of scrap metal to tons.</w:t>
      </w:r>
    </w:p>
    <w:p w14:paraId="46003E31" w14:textId="77777777" w:rsidR="008D75D8" w:rsidRPr="00C3324C" w:rsidRDefault="008D75D8" w:rsidP="008D75D8">
      <w:pPr>
        <w:pStyle w:val="NoSpacing"/>
        <w:ind w:left="6192" w:hanging="3312"/>
        <w:rPr>
          <w:rFonts w:ascii="Times New Roman" w:hAnsi="Times New Roman" w:cs="Times New Roman"/>
        </w:rPr>
      </w:pPr>
    </w:p>
    <w:p w14:paraId="125EAD87" w14:textId="77777777" w:rsidR="008D75D8" w:rsidRPr="00C3324C" w:rsidRDefault="008D75D8" w:rsidP="008D75D8">
      <w:pPr>
        <w:pStyle w:val="NoSpacing"/>
        <w:ind w:left="6192" w:hanging="3312"/>
        <w:rPr>
          <w:rFonts w:ascii="Times New Roman" w:hAnsi="Times New Roman" w:cs="Times New Roman"/>
        </w:rPr>
      </w:pPr>
      <w:r w:rsidRPr="00C3324C">
        <w:rPr>
          <w:rFonts w:ascii="Times New Roman" w:hAnsi="Times New Roman" w:cs="Times New Roman"/>
        </w:rPr>
        <w:t>Recyclable Processing Fees = $20.00 per ton x 18.3 tons = $366.00</w:t>
      </w:r>
    </w:p>
    <w:p w14:paraId="5533D1B5" w14:textId="77777777" w:rsidR="008D75D8" w:rsidRPr="00C3324C" w:rsidRDefault="008D75D8" w:rsidP="008D75D8">
      <w:pPr>
        <w:pStyle w:val="NoSpacing"/>
        <w:ind w:left="2160" w:firstLine="720"/>
        <w:rPr>
          <w:rFonts w:ascii="Times New Roman" w:hAnsi="Times New Roman" w:cs="Times New Roman"/>
        </w:rPr>
      </w:pPr>
    </w:p>
    <w:p w14:paraId="4000F966"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Recyclable Floor Price x weight = $50.00 per ton x 18.3 tons = $915.00</w:t>
      </w:r>
    </w:p>
    <w:p w14:paraId="006CA66F"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Revenue Sharing = $915.00 x 67% = $613.05</w:t>
      </w:r>
    </w:p>
    <w:p w14:paraId="6339A4C6" w14:textId="77777777" w:rsidR="008D75D8" w:rsidRPr="00C3324C" w:rsidRDefault="008D75D8" w:rsidP="008D75D8">
      <w:pPr>
        <w:pStyle w:val="NoSpacing"/>
        <w:ind w:left="2160" w:firstLine="720"/>
        <w:rPr>
          <w:rFonts w:ascii="Times New Roman" w:hAnsi="Times New Roman" w:cs="Times New Roman"/>
        </w:rPr>
      </w:pPr>
    </w:p>
    <w:p w14:paraId="35731F77" w14:textId="77777777" w:rsidR="008D75D8" w:rsidRPr="00C3324C" w:rsidRDefault="008D75D8" w:rsidP="008D75D8">
      <w:pPr>
        <w:pStyle w:val="NoSpacing"/>
        <w:numPr>
          <w:ilvl w:val="1"/>
          <w:numId w:val="12"/>
        </w:numPr>
        <w:rPr>
          <w:rFonts w:ascii="Times New Roman" w:hAnsi="Times New Roman" w:cs="Times New Roman"/>
        </w:rPr>
      </w:pPr>
      <w:r w:rsidRPr="00C3324C">
        <w:rPr>
          <w:rFonts w:ascii="Times New Roman" w:hAnsi="Times New Roman" w:cs="Times New Roman"/>
        </w:rPr>
        <w:t>Determine the Monthly Rate by summing the Rental Fee, Haul Charges and Recyclable Processing Fees, and then subtracting the Recycling Revenue.</w:t>
      </w:r>
    </w:p>
    <w:p w14:paraId="1C8AEDE0" w14:textId="77777777" w:rsidR="008D75D8" w:rsidRPr="00C3324C" w:rsidRDefault="008D75D8" w:rsidP="008D75D8">
      <w:pPr>
        <w:pStyle w:val="NoSpacing"/>
        <w:ind w:left="2880"/>
        <w:rPr>
          <w:rFonts w:ascii="Times New Roman" w:hAnsi="Times New Roman" w:cs="Times New Roman"/>
        </w:rPr>
      </w:pPr>
    </w:p>
    <w:p w14:paraId="18D47575" w14:textId="77777777" w:rsidR="008D75D8" w:rsidRPr="00C3324C" w:rsidRDefault="008D75D8" w:rsidP="008D75D8">
      <w:pPr>
        <w:pStyle w:val="NoSpacing"/>
        <w:ind w:left="4752" w:hanging="1872"/>
        <w:outlineLvl w:val="0"/>
        <w:rPr>
          <w:rFonts w:ascii="Times New Roman" w:hAnsi="Times New Roman" w:cs="Times New Roman"/>
        </w:rPr>
      </w:pPr>
      <w:r w:rsidRPr="00C3324C">
        <w:rPr>
          <w:rFonts w:ascii="Times New Roman" w:hAnsi="Times New Roman" w:cs="Times New Roman"/>
        </w:rPr>
        <w:t xml:space="preserve">Monthly Rate = (Rental Fee + Haul Charges + Processing Fees – Recycling Revenue) </w:t>
      </w:r>
    </w:p>
    <w:p w14:paraId="29AABD22"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Monthly Rate = $100.00 + $200.00 x 1 pickups + $366.00 – $613.05</w:t>
      </w:r>
    </w:p>
    <w:p w14:paraId="16267A9A" w14:textId="77777777" w:rsidR="008D75D8" w:rsidRPr="00C3324C" w:rsidRDefault="008D75D8" w:rsidP="008D75D8">
      <w:pPr>
        <w:pStyle w:val="NoSpacing"/>
        <w:ind w:left="2160" w:firstLine="720"/>
        <w:rPr>
          <w:rFonts w:ascii="Times New Roman" w:hAnsi="Times New Roman" w:cs="Times New Roman"/>
        </w:rPr>
      </w:pPr>
      <w:r w:rsidRPr="00C3324C">
        <w:rPr>
          <w:rFonts w:ascii="Times New Roman" w:hAnsi="Times New Roman" w:cs="Times New Roman"/>
        </w:rPr>
        <w:t>Monthly Rate = $52.95</w:t>
      </w:r>
    </w:p>
    <w:p w14:paraId="5D3A10BA" w14:textId="77777777" w:rsidR="008D75D8" w:rsidRPr="00C3324C" w:rsidRDefault="008D75D8" w:rsidP="008D75D8">
      <w:pPr>
        <w:pStyle w:val="NoSpacing"/>
        <w:numPr>
          <w:ilvl w:val="0"/>
          <w:numId w:val="17"/>
        </w:numPr>
        <w:rPr>
          <w:rFonts w:ascii="Times New Roman" w:hAnsi="Times New Roman" w:cs="Times New Roman"/>
        </w:rPr>
      </w:pPr>
      <w:r w:rsidRPr="00C3324C">
        <w:rPr>
          <w:rFonts w:ascii="Times New Roman" w:hAnsi="Times New Roman" w:cs="Times New Roman"/>
        </w:rPr>
        <w:t>Compare the Monthly Rates to determine the low bidder.</w:t>
      </w:r>
    </w:p>
    <w:p w14:paraId="08E3435C" w14:textId="7C74E6E3" w:rsidR="00FA34EE" w:rsidRPr="00C3324C" w:rsidRDefault="00FA34EE" w:rsidP="00FA34EE">
      <w:pPr>
        <w:tabs>
          <w:tab w:val="left" w:pos="-720"/>
        </w:tabs>
        <w:suppressAutoHyphens/>
        <w:jc w:val="both"/>
        <w:rPr>
          <w:b/>
          <w:spacing w:val="-3"/>
          <w:sz w:val="22"/>
          <w:szCs w:val="22"/>
        </w:rPr>
      </w:pPr>
      <w:r w:rsidRPr="00C3324C">
        <w:rPr>
          <w:b/>
          <w:spacing w:val="-3"/>
          <w:sz w:val="22"/>
          <w:szCs w:val="22"/>
        </w:rPr>
        <w:t xml:space="preserve">Lot 14 – </w:t>
      </w:r>
      <w:r w:rsidR="005E5AB5" w:rsidRPr="00C3324C">
        <w:rPr>
          <w:b/>
          <w:spacing w:val="-3"/>
          <w:sz w:val="22"/>
          <w:szCs w:val="22"/>
        </w:rPr>
        <w:t xml:space="preserve">Shredding and Recycling of Mixed Paper </w:t>
      </w:r>
    </w:p>
    <w:p w14:paraId="119BC331" w14:textId="2BCA83D6" w:rsidR="00FA34EE" w:rsidRPr="00C3324C" w:rsidRDefault="00FA34EE" w:rsidP="00FA34EE">
      <w:pPr>
        <w:pStyle w:val="NoSpacing"/>
        <w:rPr>
          <w:rFonts w:ascii="Times New Roman" w:hAnsi="Times New Roman" w:cs="Times New Roman"/>
          <w:b/>
        </w:rPr>
      </w:pPr>
    </w:p>
    <w:p w14:paraId="1F9BED12" w14:textId="331DE7FA" w:rsidR="00FA34EE" w:rsidRPr="00C3324C" w:rsidRDefault="00FA34EE" w:rsidP="00FA34EE">
      <w:pPr>
        <w:pStyle w:val="NoSpacing"/>
        <w:ind w:left="720"/>
        <w:rPr>
          <w:rFonts w:ascii="Times New Roman" w:hAnsi="Times New Roman" w:cs="Times New Roman"/>
          <w:u w:val="single"/>
        </w:rPr>
      </w:pPr>
      <w:r w:rsidRPr="00C3324C">
        <w:rPr>
          <w:rFonts w:ascii="Times New Roman" w:hAnsi="Times New Roman" w:cs="Times New Roman"/>
          <w:b/>
          <w:u w:val="single"/>
        </w:rPr>
        <w:t>ITEM A:</w:t>
      </w:r>
      <w:r w:rsidRPr="00C3324C">
        <w:rPr>
          <w:rFonts w:ascii="Times New Roman" w:hAnsi="Times New Roman" w:cs="Times New Roman"/>
          <w:u w:val="single"/>
        </w:rPr>
        <w:t xml:space="preserve"> </w:t>
      </w:r>
      <w:r w:rsidR="006E118F" w:rsidRPr="00C3324C">
        <w:rPr>
          <w:rFonts w:ascii="Times New Roman" w:hAnsi="Times New Roman" w:cs="Times New Roman"/>
          <w:u w:val="single"/>
        </w:rPr>
        <w:t xml:space="preserve">Shredding and </w:t>
      </w:r>
      <w:r w:rsidRPr="00C3324C">
        <w:rPr>
          <w:rFonts w:ascii="Times New Roman" w:hAnsi="Times New Roman" w:cs="Times New Roman"/>
          <w:u w:val="single"/>
        </w:rPr>
        <w:t xml:space="preserve">Recycling of </w:t>
      </w:r>
      <w:r w:rsidR="006E118F" w:rsidRPr="00C3324C">
        <w:rPr>
          <w:rFonts w:ascii="Times New Roman" w:hAnsi="Times New Roman" w:cs="Times New Roman"/>
          <w:u w:val="single"/>
        </w:rPr>
        <w:t>Mixed</w:t>
      </w:r>
      <w:r w:rsidRPr="00C3324C">
        <w:rPr>
          <w:rFonts w:ascii="Times New Roman" w:hAnsi="Times New Roman" w:cs="Times New Roman"/>
          <w:u w:val="single"/>
        </w:rPr>
        <w:t xml:space="preserve"> Paper, </w:t>
      </w:r>
      <w:proofErr w:type="gramStart"/>
      <w:r w:rsidRPr="00C3324C">
        <w:rPr>
          <w:rFonts w:ascii="Times New Roman" w:hAnsi="Times New Roman" w:cs="Times New Roman"/>
          <w:u w:val="single"/>
        </w:rPr>
        <w:t>96 gallon</w:t>
      </w:r>
      <w:proofErr w:type="gramEnd"/>
      <w:r w:rsidR="005E5AB5" w:rsidRPr="00C3324C">
        <w:rPr>
          <w:rFonts w:ascii="Times New Roman" w:hAnsi="Times New Roman" w:cs="Times New Roman"/>
          <w:u w:val="single"/>
        </w:rPr>
        <w:t xml:space="preserve"> secure totes</w:t>
      </w:r>
      <w:r w:rsidRPr="00C3324C">
        <w:rPr>
          <w:rFonts w:ascii="Times New Roman" w:hAnsi="Times New Roman" w:cs="Times New Roman"/>
          <w:u w:val="single"/>
        </w:rPr>
        <w:t xml:space="preserve"> (Lot 14, Item 1)</w:t>
      </w:r>
    </w:p>
    <w:p w14:paraId="3BE27CD8" w14:textId="1D5922B6" w:rsidR="00FA34EE" w:rsidRPr="00C3324C" w:rsidRDefault="00FA34EE" w:rsidP="00FA34EE">
      <w:pPr>
        <w:pStyle w:val="NoSpacing"/>
        <w:ind w:left="720"/>
        <w:rPr>
          <w:rFonts w:ascii="Times New Roman" w:hAnsi="Times New Roman" w:cs="Times New Roman"/>
        </w:rPr>
      </w:pPr>
    </w:p>
    <w:p w14:paraId="7ADC31DF" w14:textId="2FECCE34" w:rsidR="00FA34EE" w:rsidRPr="00C3324C" w:rsidRDefault="00FA34EE" w:rsidP="00FA34EE">
      <w:pPr>
        <w:pStyle w:val="NoSpacing"/>
        <w:ind w:left="720"/>
        <w:rPr>
          <w:rFonts w:ascii="Times New Roman" w:hAnsi="Times New Roman" w:cs="Times New Roman"/>
        </w:rPr>
      </w:pPr>
      <w:r w:rsidRPr="00C3324C">
        <w:rPr>
          <w:rFonts w:ascii="Times New Roman" w:hAnsi="Times New Roman" w:cs="Times New Roman"/>
        </w:rPr>
        <w:t xml:space="preserve">Provide ten (10) </w:t>
      </w:r>
      <w:proofErr w:type="gramStart"/>
      <w:r w:rsidRPr="00C3324C">
        <w:rPr>
          <w:rFonts w:ascii="Times New Roman" w:hAnsi="Times New Roman" w:cs="Times New Roman"/>
        </w:rPr>
        <w:t>96 gallon</w:t>
      </w:r>
      <w:proofErr w:type="gramEnd"/>
      <w:r w:rsidRPr="00C3324C">
        <w:rPr>
          <w:rFonts w:ascii="Times New Roman" w:hAnsi="Times New Roman" w:cs="Times New Roman"/>
        </w:rPr>
        <w:t xml:space="preserve">, secure totes to be picked up once per week (52 times per year). These bins will contain </w:t>
      </w:r>
      <w:r w:rsidR="005E5AB5" w:rsidRPr="00C3324C">
        <w:rPr>
          <w:rFonts w:ascii="Times New Roman" w:hAnsi="Times New Roman" w:cs="Times New Roman"/>
        </w:rPr>
        <w:t xml:space="preserve">mixed office </w:t>
      </w:r>
      <w:r w:rsidRPr="00C3324C">
        <w:rPr>
          <w:rFonts w:ascii="Times New Roman" w:hAnsi="Times New Roman" w:cs="Times New Roman"/>
        </w:rPr>
        <w:t>paper that needs to be shredded and will be located at the rear loading dock of Building #1 at the Office Campus. All totes must contain a locking lid and be completely secure. The Contractor shall ensure the</w:t>
      </w:r>
      <w:r w:rsidR="005E5AB5" w:rsidRPr="00C3324C">
        <w:rPr>
          <w:rFonts w:ascii="Times New Roman" w:hAnsi="Times New Roman" w:cs="Times New Roman"/>
        </w:rPr>
        <w:t xml:space="preserve"> complete confidentiality of all materials contained in the totes throughout the shredding process</w:t>
      </w:r>
      <w:r w:rsidRPr="00C3324C">
        <w:rPr>
          <w:rFonts w:ascii="Times New Roman" w:hAnsi="Times New Roman" w:cs="Times New Roman"/>
        </w:rPr>
        <w:t xml:space="preserve"> and must </w:t>
      </w:r>
      <w:r w:rsidR="005E5AB5" w:rsidRPr="00C3324C">
        <w:rPr>
          <w:rFonts w:ascii="Times New Roman" w:hAnsi="Times New Roman" w:cs="Times New Roman"/>
        </w:rPr>
        <w:t>provide a certificate of destruction with each monthly invoice.</w:t>
      </w:r>
      <w:r w:rsidRPr="00C3324C">
        <w:rPr>
          <w:rFonts w:ascii="Times New Roman" w:hAnsi="Times New Roman" w:cs="Times New Roman"/>
        </w:rPr>
        <w:t xml:space="preserve"> The Contractor shall provide a weekly rate that includ</w:t>
      </w:r>
      <w:r w:rsidR="005E5AB5" w:rsidRPr="00C3324C">
        <w:rPr>
          <w:rFonts w:ascii="Times New Roman" w:hAnsi="Times New Roman" w:cs="Times New Roman"/>
        </w:rPr>
        <w:t xml:space="preserve">es servicing </w:t>
      </w:r>
      <w:proofErr w:type="gramStart"/>
      <w:r w:rsidR="005E5AB5" w:rsidRPr="00C3324C">
        <w:rPr>
          <w:rFonts w:ascii="Times New Roman" w:hAnsi="Times New Roman" w:cs="Times New Roman"/>
        </w:rPr>
        <w:t>all of</w:t>
      </w:r>
      <w:proofErr w:type="gramEnd"/>
      <w:r w:rsidR="005E5AB5" w:rsidRPr="00C3324C">
        <w:rPr>
          <w:rFonts w:ascii="Times New Roman" w:hAnsi="Times New Roman" w:cs="Times New Roman"/>
        </w:rPr>
        <w:t xml:space="preserve"> the totes</w:t>
      </w:r>
      <w:r w:rsidRPr="00C3324C">
        <w:rPr>
          <w:rFonts w:ascii="Times New Roman" w:hAnsi="Times New Roman" w:cs="Times New Roman"/>
        </w:rPr>
        <w:t>.</w:t>
      </w:r>
    </w:p>
    <w:p w14:paraId="6C723C2F" w14:textId="2AAF71D1" w:rsidR="00FA34EE" w:rsidRPr="00C3324C" w:rsidRDefault="00FA34EE" w:rsidP="00FA34EE">
      <w:pPr>
        <w:pStyle w:val="NoSpacing"/>
        <w:rPr>
          <w:rFonts w:ascii="Times New Roman" w:hAnsi="Times New Roman" w:cs="Times New Roman"/>
        </w:rPr>
      </w:pPr>
    </w:p>
    <w:p w14:paraId="757BC0CC" w14:textId="5D01BFB5" w:rsidR="00FA34EE" w:rsidRPr="00C3324C" w:rsidRDefault="00FA34EE" w:rsidP="00FA34EE">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27A03757" w14:textId="4541E328" w:rsidR="00FA34EE" w:rsidRPr="00C3324C" w:rsidRDefault="00FA34EE" w:rsidP="00FA34EE">
      <w:pPr>
        <w:pStyle w:val="NoSpacing"/>
        <w:numPr>
          <w:ilvl w:val="0"/>
          <w:numId w:val="18"/>
        </w:numPr>
        <w:rPr>
          <w:rFonts w:ascii="Times New Roman" w:hAnsi="Times New Roman" w:cs="Times New Roman"/>
        </w:rPr>
      </w:pPr>
      <w:r w:rsidRPr="00C3324C">
        <w:rPr>
          <w:rFonts w:ascii="Times New Roman" w:hAnsi="Times New Roman" w:cs="Times New Roman"/>
        </w:rPr>
        <w:t xml:space="preserve">Convert the Contractor’s weekly rate to a unit price (For Bins in Lot 1 the appropriate unit price is the price per container per pickup). For example, if the </w:t>
      </w:r>
      <w:r w:rsidR="00473315" w:rsidRPr="00C3324C">
        <w:rPr>
          <w:rFonts w:ascii="Times New Roman" w:hAnsi="Times New Roman" w:cs="Times New Roman"/>
        </w:rPr>
        <w:t>Contractor bid $2</w:t>
      </w:r>
      <w:r w:rsidRPr="00C3324C">
        <w:rPr>
          <w:rFonts w:ascii="Times New Roman" w:hAnsi="Times New Roman" w:cs="Times New Roman"/>
        </w:rPr>
        <w:t xml:space="preserve">00 per week, the price per </w:t>
      </w:r>
      <w:r w:rsidR="00473315" w:rsidRPr="00C3324C">
        <w:rPr>
          <w:rFonts w:ascii="Times New Roman" w:hAnsi="Times New Roman" w:cs="Times New Roman"/>
        </w:rPr>
        <w:t>container per pickup would be $2</w:t>
      </w:r>
      <w:r w:rsidRPr="00C3324C">
        <w:rPr>
          <w:rFonts w:ascii="Times New Roman" w:hAnsi="Times New Roman" w:cs="Times New Roman"/>
        </w:rPr>
        <w:t>00/10 containers/</w:t>
      </w:r>
      <w:r w:rsidR="00473315" w:rsidRPr="00C3324C">
        <w:rPr>
          <w:rFonts w:ascii="Times New Roman" w:hAnsi="Times New Roman" w:cs="Times New Roman"/>
        </w:rPr>
        <w:t>1</w:t>
      </w:r>
      <w:r w:rsidRPr="00C3324C">
        <w:rPr>
          <w:rFonts w:ascii="Times New Roman" w:hAnsi="Times New Roman" w:cs="Times New Roman"/>
        </w:rPr>
        <w:t xml:space="preserve"> pickups per week</w:t>
      </w:r>
      <w:r w:rsidR="00473315" w:rsidRPr="00C3324C">
        <w:rPr>
          <w:rFonts w:ascii="Times New Roman" w:hAnsi="Times New Roman" w:cs="Times New Roman"/>
        </w:rPr>
        <w:t xml:space="preserve"> = $20</w:t>
      </w:r>
      <w:r w:rsidRPr="00C3324C">
        <w:rPr>
          <w:rFonts w:ascii="Times New Roman" w:hAnsi="Times New Roman" w:cs="Times New Roman"/>
        </w:rPr>
        <w:t>.00</w:t>
      </w:r>
    </w:p>
    <w:p w14:paraId="4877C75E" w14:textId="234BC4F9" w:rsidR="00FA34EE" w:rsidRPr="00C3324C" w:rsidRDefault="00FA34EE" w:rsidP="00FA34EE">
      <w:pPr>
        <w:pStyle w:val="NoSpacing"/>
        <w:numPr>
          <w:ilvl w:val="0"/>
          <w:numId w:val="18"/>
        </w:numPr>
        <w:rPr>
          <w:rFonts w:ascii="Times New Roman" w:hAnsi="Times New Roman" w:cs="Times New Roman"/>
        </w:rPr>
      </w:pPr>
      <w:r w:rsidRPr="00C3324C">
        <w:rPr>
          <w:rFonts w:ascii="Times New Roman" w:hAnsi="Times New Roman" w:cs="Times New Roman"/>
        </w:rPr>
        <w:lastRenderedPageBreak/>
        <w:t>Verify that the Contractor’s Mini-bid Unit Price is less than or equal to the Contractor’s Master Contract Unit Price. For example, if the Contractor’s Master Contract Unit Price was $</w:t>
      </w:r>
      <w:r w:rsidR="00473315" w:rsidRPr="00C3324C">
        <w:rPr>
          <w:rFonts w:ascii="Times New Roman" w:hAnsi="Times New Roman" w:cs="Times New Roman"/>
        </w:rPr>
        <w:t>25</w:t>
      </w:r>
      <w:r w:rsidRPr="00C3324C">
        <w:rPr>
          <w:rFonts w:ascii="Times New Roman" w:hAnsi="Times New Roman" w:cs="Times New Roman"/>
        </w:rPr>
        <w:t>.00 per c</w:t>
      </w:r>
      <w:r w:rsidR="00473315" w:rsidRPr="00C3324C">
        <w:rPr>
          <w:rFonts w:ascii="Times New Roman" w:hAnsi="Times New Roman" w:cs="Times New Roman"/>
        </w:rPr>
        <w:t>ontainer per pickup, then the $20</w:t>
      </w:r>
      <w:r w:rsidRPr="00C3324C">
        <w:rPr>
          <w:rFonts w:ascii="Times New Roman" w:hAnsi="Times New Roman" w:cs="Times New Roman"/>
        </w:rPr>
        <w:t>.00 bid would be acceptable.</w:t>
      </w:r>
    </w:p>
    <w:p w14:paraId="362834EB" w14:textId="503D011A" w:rsidR="00FA34EE" w:rsidRPr="00C3324C" w:rsidRDefault="00FA34EE" w:rsidP="00FA34EE">
      <w:pPr>
        <w:pStyle w:val="NoSpacing"/>
        <w:numPr>
          <w:ilvl w:val="0"/>
          <w:numId w:val="18"/>
        </w:numPr>
        <w:rPr>
          <w:rFonts w:ascii="Times New Roman" w:hAnsi="Times New Roman" w:cs="Times New Roman"/>
        </w:rPr>
      </w:pPr>
      <w:r w:rsidRPr="00C3324C">
        <w:rPr>
          <w:rFonts w:ascii="Times New Roman" w:hAnsi="Times New Roman" w:cs="Times New Roman"/>
        </w:rPr>
        <w:t xml:space="preserve">Compare the weekly rates that meet the above criteria to determine the low bidder. </w:t>
      </w:r>
    </w:p>
    <w:p w14:paraId="3F82F80F" w14:textId="4F601577" w:rsidR="008D75D8" w:rsidRPr="00C3324C" w:rsidRDefault="008D75D8" w:rsidP="00EE2DB6">
      <w:pPr>
        <w:pStyle w:val="NoSpacing"/>
        <w:rPr>
          <w:rFonts w:ascii="Times New Roman" w:hAnsi="Times New Roman" w:cs="Times New Roman"/>
          <w:b/>
          <w:u w:val="single"/>
        </w:rPr>
      </w:pPr>
    </w:p>
    <w:p w14:paraId="1E732561" w14:textId="719C0323" w:rsidR="004E171E" w:rsidRPr="00C3324C" w:rsidRDefault="004E171E" w:rsidP="004E171E">
      <w:pPr>
        <w:tabs>
          <w:tab w:val="left" w:pos="-720"/>
        </w:tabs>
        <w:suppressAutoHyphens/>
        <w:jc w:val="both"/>
        <w:rPr>
          <w:b/>
          <w:spacing w:val="-3"/>
          <w:sz w:val="22"/>
          <w:szCs w:val="22"/>
        </w:rPr>
      </w:pPr>
      <w:r w:rsidRPr="00C3324C">
        <w:rPr>
          <w:b/>
          <w:spacing w:val="-3"/>
          <w:sz w:val="22"/>
          <w:szCs w:val="22"/>
        </w:rPr>
        <w:t>Lot 15 – Composting of Green Waste</w:t>
      </w:r>
    </w:p>
    <w:p w14:paraId="426DAA1E" w14:textId="09314E94" w:rsidR="004E171E" w:rsidRPr="00C3324C" w:rsidRDefault="004E171E" w:rsidP="004E171E">
      <w:pPr>
        <w:pStyle w:val="NoSpacing"/>
        <w:rPr>
          <w:rFonts w:ascii="Times New Roman" w:hAnsi="Times New Roman" w:cs="Times New Roman"/>
          <w:b/>
        </w:rPr>
      </w:pPr>
    </w:p>
    <w:p w14:paraId="04241D5D" w14:textId="2FC6DEAC" w:rsidR="004E171E" w:rsidRPr="00C3324C" w:rsidRDefault="004E171E" w:rsidP="004E171E">
      <w:pPr>
        <w:pStyle w:val="NoSpacing"/>
        <w:ind w:firstLine="720"/>
        <w:rPr>
          <w:rFonts w:ascii="Times New Roman" w:hAnsi="Times New Roman" w:cs="Times New Roman"/>
        </w:rPr>
      </w:pPr>
      <w:r w:rsidRPr="00C3324C">
        <w:rPr>
          <w:rFonts w:ascii="Times New Roman" w:hAnsi="Times New Roman" w:cs="Times New Roman"/>
          <w:b/>
          <w:u w:val="single"/>
        </w:rPr>
        <w:t>ITEM A</w:t>
      </w:r>
      <w:r w:rsidRPr="00C3324C">
        <w:rPr>
          <w:rFonts w:ascii="Times New Roman" w:hAnsi="Times New Roman" w:cs="Times New Roman"/>
          <w:u w:val="single"/>
        </w:rPr>
        <w:t>: Composting of Green Waste, 10 Cubic Yard Dumpster (Lot 15, Item 1)</w:t>
      </w:r>
    </w:p>
    <w:p w14:paraId="788731CD" w14:textId="7B592DF8" w:rsidR="004E171E" w:rsidRPr="00C3324C" w:rsidRDefault="004E171E" w:rsidP="004E171E">
      <w:pPr>
        <w:pStyle w:val="NoSpacing"/>
        <w:ind w:left="720"/>
        <w:rPr>
          <w:rFonts w:ascii="Times New Roman" w:hAnsi="Times New Roman" w:cs="Times New Roman"/>
        </w:rPr>
      </w:pPr>
    </w:p>
    <w:p w14:paraId="758E8E70" w14:textId="7F771C6C" w:rsidR="004E171E" w:rsidRPr="00C3324C" w:rsidRDefault="004E171E" w:rsidP="004E171E">
      <w:pPr>
        <w:pStyle w:val="NoSpacing"/>
        <w:ind w:left="720"/>
        <w:rPr>
          <w:rFonts w:ascii="Times New Roman" w:hAnsi="Times New Roman" w:cs="Times New Roman"/>
        </w:rPr>
      </w:pPr>
      <w:r w:rsidRPr="00C3324C">
        <w:rPr>
          <w:rFonts w:ascii="Times New Roman" w:hAnsi="Times New Roman" w:cs="Times New Roman"/>
        </w:rPr>
        <w:t>Provide one (1) 10 cubic yard dumpster to be picked up once times per month. This dumpster will be for the composting of green waste and will be located at the rear of Building #1 at the State Office Campus Facility. The Contractor shall provide a monthly rate for the dumpster.</w:t>
      </w:r>
    </w:p>
    <w:p w14:paraId="78FB6063" w14:textId="178A6375" w:rsidR="004E171E" w:rsidRPr="00C3324C" w:rsidRDefault="004E171E" w:rsidP="004E171E">
      <w:pPr>
        <w:pStyle w:val="NoSpacing"/>
        <w:ind w:left="720"/>
        <w:rPr>
          <w:rFonts w:ascii="Times New Roman" w:hAnsi="Times New Roman" w:cs="Times New Roman"/>
        </w:rPr>
      </w:pPr>
    </w:p>
    <w:p w14:paraId="5EAD9FFD" w14:textId="76FC09DA" w:rsidR="004E171E" w:rsidRPr="00C3324C" w:rsidRDefault="004E171E" w:rsidP="004E171E">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45DF87A6" w14:textId="1490366B" w:rsidR="004E171E" w:rsidRPr="00C3324C" w:rsidRDefault="004E171E" w:rsidP="004E171E">
      <w:pPr>
        <w:pStyle w:val="NoSpacing"/>
        <w:numPr>
          <w:ilvl w:val="0"/>
          <w:numId w:val="19"/>
        </w:numPr>
        <w:rPr>
          <w:rFonts w:ascii="Times New Roman" w:hAnsi="Times New Roman" w:cs="Times New Roman"/>
        </w:rPr>
      </w:pPr>
      <w:r w:rsidRPr="00C3324C">
        <w:rPr>
          <w:rFonts w:ascii="Times New Roman" w:hAnsi="Times New Roman" w:cs="Times New Roman"/>
        </w:rPr>
        <w:t>Convert the Contractor’s monthly rate to a unit price (For Dumpsters in Lot 15 the appropriate unit price is the price per cubic yard of container per pickup). For example, if the Contractor bid $200 per month, the price per cubic yard of container per pickup would be $200</w:t>
      </w:r>
      <w:proofErr w:type="gramStart"/>
      <w:r w:rsidRPr="00C3324C">
        <w:rPr>
          <w:rFonts w:ascii="Times New Roman" w:hAnsi="Times New Roman" w:cs="Times New Roman"/>
        </w:rPr>
        <w:t>/(</w:t>
      </w:r>
      <w:proofErr w:type="gramEnd"/>
      <w:r w:rsidRPr="00C3324C">
        <w:rPr>
          <w:rFonts w:ascii="Times New Roman" w:hAnsi="Times New Roman" w:cs="Times New Roman"/>
        </w:rPr>
        <w:t>10 cubic yards)/(1 pickup) = $20.00</w:t>
      </w:r>
    </w:p>
    <w:p w14:paraId="2B63C3DF" w14:textId="58F38868" w:rsidR="004E171E" w:rsidRPr="00C3324C" w:rsidRDefault="004E171E" w:rsidP="004E171E">
      <w:pPr>
        <w:pStyle w:val="NoSpacing"/>
        <w:numPr>
          <w:ilvl w:val="0"/>
          <w:numId w:val="19"/>
        </w:numPr>
        <w:rPr>
          <w:rFonts w:ascii="Times New Roman" w:hAnsi="Times New Roman" w:cs="Times New Roman"/>
        </w:rPr>
      </w:pPr>
      <w:r w:rsidRPr="00C3324C">
        <w:rPr>
          <w:rFonts w:ascii="Times New Roman" w:hAnsi="Times New Roman" w:cs="Times New Roman"/>
        </w:rPr>
        <w:t>Verify that the Contractor’s Mini-bid Unit Price is less than or equal to the Contractor’s Master Contract Unit Price. For example, if the Contractor’s Master Contract Unit Price was $25.00 per cubic yard of container per pickup, then the $20.00 Mini-bid Unit Price would be acceptable.</w:t>
      </w:r>
    </w:p>
    <w:p w14:paraId="2D5E1050" w14:textId="0F1B3709" w:rsidR="004E171E" w:rsidRPr="00C3324C" w:rsidRDefault="004E171E" w:rsidP="004E171E">
      <w:pPr>
        <w:pStyle w:val="NoSpacing"/>
        <w:numPr>
          <w:ilvl w:val="0"/>
          <w:numId w:val="19"/>
        </w:numPr>
        <w:rPr>
          <w:rFonts w:ascii="Times New Roman" w:hAnsi="Times New Roman" w:cs="Times New Roman"/>
        </w:rPr>
      </w:pPr>
      <w:r w:rsidRPr="00C3324C">
        <w:rPr>
          <w:rFonts w:ascii="Times New Roman" w:hAnsi="Times New Roman" w:cs="Times New Roman"/>
        </w:rPr>
        <w:t xml:space="preserve">Compare the monthly rates that meet the above criteria to determine the low bidder. </w:t>
      </w:r>
    </w:p>
    <w:p w14:paraId="0CA49FC9" w14:textId="221B013B" w:rsidR="004E171E" w:rsidRPr="00C3324C" w:rsidRDefault="004E171E" w:rsidP="004E171E">
      <w:pPr>
        <w:pStyle w:val="NoSpacing"/>
        <w:ind w:left="720"/>
        <w:rPr>
          <w:rFonts w:ascii="Times New Roman" w:hAnsi="Times New Roman" w:cs="Times New Roman"/>
        </w:rPr>
      </w:pPr>
    </w:p>
    <w:p w14:paraId="2292A9E1" w14:textId="573A5507" w:rsidR="004E171E" w:rsidRPr="00C3324C" w:rsidRDefault="004E171E" w:rsidP="004E171E">
      <w:pPr>
        <w:tabs>
          <w:tab w:val="left" w:pos="-720"/>
        </w:tabs>
        <w:suppressAutoHyphens/>
        <w:ind w:left="720"/>
        <w:jc w:val="both"/>
        <w:rPr>
          <w:spacing w:val="-3"/>
          <w:sz w:val="22"/>
          <w:szCs w:val="22"/>
          <w:u w:val="single"/>
        </w:rPr>
      </w:pPr>
      <w:r w:rsidRPr="00C3324C">
        <w:rPr>
          <w:b/>
          <w:spacing w:val="-3"/>
          <w:sz w:val="22"/>
          <w:szCs w:val="22"/>
          <w:u w:val="single"/>
        </w:rPr>
        <w:t>ITEM B:</w:t>
      </w:r>
      <w:r w:rsidRPr="00C3324C">
        <w:rPr>
          <w:spacing w:val="-3"/>
          <w:sz w:val="22"/>
          <w:szCs w:val="22"/>
          <w:u w:val="single"/>
        </w:rPr>
        <w:t xml:space="preserve"> Composting of Green Waste, 30 Cubic Yard Roll-Off Container (Lot 15, Item 2)</w:t>
      </w:r>
    </w:p>
    <w:p w14:paraId="6F8BD7A1" w14:textId="73DCE414" w:rsidR="004E171E" w:rsidRPr="00C3324C" w:rsidRDefault="004E171E" w:rsidP="004E171E">
      <w:pPr>
        <w:tabs>
          <w:tab w:val="left" w:pos="-720"/>
        </w:tabs>
        <w:suppressAutoHyphens/>
        <w:ind w:left="720"/>
        <w:jc w:val="both"/>
        <w:rPr>
          <w:spacing w:val="-3"/>
          <w:sz w:val="22"/>
          <w:szCs w:val="22"/>
        </w:rPr>
      </w:pPr>
    </w:p>
    <w:p w14:paraId="62DC32D9" w14:textId="6CA1505C" w:rsidR="004E171E" w:rsidRPr="00C3324C" w:rsidRDefault="004E171E" w:rsidP="004E171E">
      <w:pPr>
        <w:tabs>
          <w:tab w:val="left" w:pos="-720"/>
        </w:tabs>
        <w:suppressAutoHyphens/>
        <w:ind w:left="720"/>
        <w:jc w:val="both"/>
        <w:rPr>
          <w:spacing w:val="-3"/>
          <w:sz w:val="22"/>
          <w:szCs w:val="22"/>
        </w:rPr>
      </w:pPr>
      <w:r w:rsidRPr="00C3324C">
        <w:rPr>
          <w:spacing w:val="-3"/>
          <w:sz w:val="22"/>
          <w:szCs w:val="22"/>
        </w:rPr>
        <w:t xml:space="preserve">Provide one (1) 30 cubic yard roll-off container to be picked up twice per month. The roll-off container </w:t>
      </w:r>
      <w:r w:rsidRPr="00C3324C">
        <w:rPr>
          <w:sz w:val="22"/>
          <w:szCs w:val="22"/>
        </w:rPr>
        <w:t xml:space="preserve">will be for the composting of green waste and </w:t>
      </w:r>
      <w:r w:rsidRPr="00C3324C">
        <w:rPr>
          <w:spacing w:val="-3"/>
          <w:sz w:val="22"/>
          <w:szCs w:val="22"/>
        </w:rPr>
        <w:t xml:space="preserve">will be located at the rear of Building #3 at the State Office Campus Facility. </w:t>
      </w:r>
      <w:r w:rsidRPr="00C3324C">
        <w:rPr>
          <w:sz w:val="22"/>
          <w:szCs w:val="22"/>
        </w:rPr>
        <w:t>The Contractor shall provide a Rental Fee (per month), Processing Fee (per ton) and Haul Charge (per pickup).</w:t>
      </w:r>
    </w:p>
    <w:p w14:paraId="3497964F" w14:textId="0394D043" w:rsidR="004E171E" w:rsidRPr="00C3324C" w:rsidRDefault="004E171E" w:rsidP="004E171E">
      <w:pPr>
        <w:tabs>
          <w:tab w:val="left" w:pos="-720"/>
        </w:tabs>
        <w:suppressAutoHyphens/>
        <w:ind w:left="720"/>
        <w:jc w:val="both"/>
        <w:rPr>
          <w:spacing w:val="-3"/>
          <w:sz w:val="22"/>
          <w:szCs w:val="22"/>
        </w:rPr>
      </w:pPr>
    </w:p>
    <w:p w14:paraId="366E289F" w14:textId="306296E9" w:rsidR="004E171E" w:rsidRPr="00C3324C" w:rsidRDefault="004E171E" w:rsidP="004E171E">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3B192006" w14:textId="04919BC9" w:rsidR="004E171E" w:rsidRPr="00C3324C" w:rsidRDefault="004E171E" w:rsidP="00B56978">
      <w:pPr>
        <w:pStyle w:val="NoSpacing"/>
        <w:numPr>
          <w:ilvl w:val="0"/>
          <w:numId w:val="20"/>
        </w:numPr>
        <w:rPr>
          <w:rFonts w:ascii="Times New Roman" w:hAnsi="Times New Roman" w:cs="Times New Roman"/>
        </w:rPr>
      </w:pPr>
      <w:r w:rsidRPr="00C3324C">
        <w:rPr>
          <w:rFonts w:ascii="Times New Roman" w:hAnsi="Times New Roman" w:cs="Times New Roman"/>
        </w:rPr>
        <w:t xml:space="preserve">For Roll-Off Containers in Lot 15 the appropriate unit prices are a monthly rental fee, tipping fee per ton and haul charge per pickup. 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bids for these unit prices of $100.00 per month for the Rental Fee, $40.00 per ton for the processing fee, and $150.00 per pickup for the haul charge</w:t>
      </w:r>
    </w:p>
    <w:p w14:paraId="4DEE4BDD" w14:textId="7ABBB06C" w:rsidR="004E171E" w:rsidRPr="00C3324C" w:rsidRDefault="004E171E" w:rsidP="00B56978">
      <w:pPr>
        <w:pStyle w:val="NoSpacing"/>
        <w:numPr>
          <w:ilvl w:val="0"/>
          <w:numId w:val="20"/>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Prices. For example, if the Contractor’s Master Contract Unit Prices were $100.00 per month for the rental fee, $60.00 per ton for the tipping fee, and $150.00 per pickup for the haul charge then the typical bid prices outlined in #1 would be acceptable.</w:t>
      </w:r>
    </w:p>
    <w:p w14:paraId="49E13447" w14:textId="06F66956" w:rsidR="004E171E" w:rsidRPr="00C3324C" w:rsidRDefault="004E171E" w:rsidP="00B56978">
      <w:pPr>
        <w:pStyle w:val="NoSpacing"/>
        <w:numPr>
          <w:ilvl w:val="0"/>
          <w:numId w:val="20"/>
        </w:numPr>
        <w:rPr>
          <w:rFonts w:ascii="Times New Roman" w:hAnsi="Times New Roman" w:cs="Times New Roman"/>
        </w:rPr>
      </w:pPr>
      <w:r w:rsidRPr="00C3324C">
        <w:rPr>
          <w:rFonts w:ascii="Times New Roman" w:hAnsi="Times New Roman" w:cs="Times New Roman"/>
        </w:rPr>
        <w:t>Convert the bidder’s unit prices to a monthly rate as follows:</w:t>
      </w:r>
    </w:p>
    <w:p w14:paraId="5F9F5D36" w14:textId="770E4EE0" w:rsidR="004E171E" w:rsidRPr="00C3324C" w:rsidRDefault="004E171E" w:rsidP="00B56978">
      <w:pPr>
        <w:pStyle w:val="NoSpacing"/>
        <w:numPr>
          <w:ilvl w:val="1"/>
          <w:numId w:val="20"/>
        </w:numPr>
        <w:rPr>
          <w:rFonts w:ascii="Times New Roman" w:hAnsi="Times New Roman" w:cs="Times New Roman"/>
        </w:rPr>
      </w:pPr>
      <w:r w:rsidRPr="00C3324C">
        <w:rPr>
          <w:rFonts w:ascii="Times New Roman" w:hAnsi="Times New Roman" w:cs="Times New Roman"/>
        </w:rPr>
        <w:t>Using a conversion factor used to convert volume to weight, estimate the weight of material disposed of and determine the estimated processing fees for the month. For reference, Appendix ‘C’ contains a table with conversion factors that may be used to determine weights of materials for the various lots contained in this RFP.</w:t>
      </w:r>
    </w:p>
    <w:p w14:paraId="7FC7BD26" w14:textId="7AF4ECD2" w:rsidR="004E171E" w:rsidRPr="00C3324C" w:rsidRDefault="004E171E" w:rsidP="004E171E">
      <w:pPr>
        <w:pStyle w:val="NoSpacing"/>
        <w:rPr>
          <w:rFonts w:ascii="Times New Roman" w:hAnsi="Times New Roman" w:cs="Times New Roman"/>
        </w:rPr>
      </w:pPr>
    </w:p>
    <w:p w14:paraId="2CB06786" w14:textId="03812475" w:rsidR="004E171E" w:rsidRPr="00C3324C" w:rsidRDefault="004E171E" w:rsidP="004E171E">
      <w:pPr>
        <w:pStyle w:val="NoSpacing"/>
        <w:ind w:left="2880"/>
        <w:rPr>
          <w:rFonts w:ascii="Times New Roman" w:hAnsi="Times New Roman" w:cs="Times New Roman"/>
        </w:rPr>
      </w:pPr>
      <w:r w:rsidRPr="00C3324C">
        <w:rPr>
          <w:rFonts w:ascii="Times New Roman" w:hAnsi="Times New Roman" w:cs="Times New Roman"/>
        </w:rPr>
        <w:lastRenderedPageBreak/>
        <w:t>Using the bid prices outlined in #1:</w:t>
      </w:r>
    </w:p>
    <w:p w14:paraId="068037F4" w14:textId="6567C7AC" w:rsidR="004E171E" w:rsidRPr="00C3324C" w:rsidRDefault="004E171E" w:rsidP="004E171E">
      <w:pPr>
        <w:pStyle w:val="NoSpacing"/>
        <w:ind w:left="2160" w:firstLine="720"/>
        <w:rPr>
          <w:rFonts w:ascii="Times New Roman" w:hAnsi="Times New Roman" w:cs="Times New Roman"/>
        </w:rPr>
      </w:pPr>
      <w:r w:rsidRPr="00C3324C">
        <w:rPr>
          <w:rFonts w:ascii="Times New Roman" w:hAnsi="Times New Roman" w:cs="Times New Roman"/>
        </w:rPr>
        <w:t>Processing Fee Bid = $40.00 per ton</w:t>
      </w:r>
    </w:p>
    <w:p w14:paraId="7FEF4EEC" w14:textId="55BDBC03" w:rsidR="004E171E" w:rsidRPr="00C3324C" w:rsidRDefault="004E171E" w:rsidP="004E171E">
      <w:pPr>
        <w:pStyle w:val="NoSpacing"/>
        <w:ind w:left="2160" w:firstLine="720"/>
        <w:rPr>
          <w:rFonts w:ascii="Times New Roman" w:hAnsi="Times New Roman" w:cs="Times New Roman"/>
        </w:rPr>
      </w:pPr>
      <w:r w:rsidRPr="00C3324C">
        <w:rPr>
          <w:rFonts w:ascii="Times New Roman" w:hAnsi="Times New Roman" w:cs="Times New Roman"/>
        </w:rPr>
        <w:t>Weight of Material = 30 cy x 0.1700 x 2 pickups = 10.2 tons per month</w:t>
      </w:r>
    </w:p>
    <w:p w14:paraId="1AB3B849" w14:textId="71D0A062" w:rsidR="004E171E" w:rsidRPr="00C3324C" w:rsidRDefault="004E171E" w:rsidP="004E171E">
      <w:pPr>
        <w:pStyle w:val="NoSpacing"/>
        <w:ind w:left="3600"/>
        <w:rPr>
          <w:rFonts w:ascii="Times New Roman" w:hAnsi="Times New Roman" w:cs="Times New Roman"/>
        </w:rPr>
      </w:pPr>
      <w:r w:rsidRPr="00C3324C">
        <w:rPr>
          <w:rFonts w:ascii="Times New Roman" w:hAnsi="Times New Roman" w:cs="Times New Roman"/>
        </w:rPr>
        <w:t>Where 0.1700 is a conversion factor used to convert cubic yards of green waste material to tons.</w:t>
      </w:r>
    </w:p>
    <w:p w14:paraId="7BB1886E" w14:textId="53D6FB82" w:rsidR="004E171E" w:rsidRPr="00C3324C" w:rsidRDefault="004E171E" w:rsidP="004E171E">
      <w:pPr>
        <w:pStyle w:val="NoSpacing"/>
        <w:ind w:left="2160" w:firstLine="720"/>
        <w:rPr>
          <w:rFonts w:ascii="Times New Roman" w:hAnsi="Times New Roman" w:cs="Times New Roman"/>
        </w:rPr>
      </w:pPr>
      <w:r w:rsidRPr="00C3324C">
        <w:rPr>
          <w:rFonts w:ascii="Times New Roman" w:hAnsi="Times New Roman" w:cs="Times New Roman"/>
        </w:rPr>
        <w:t>Monthly Processing Fees = $40.00 per ton x 10.2 tons = $408.00</w:t>
      </w:r>
    </w:p>
    <w:p w14:paraId="64CBE1D7" w14:textId="797B9A8A" w:rsidR="004E171E" w:rsidRPr="00C3324C" w:rsidRDefault="004E171E" w:rsidP="004E171E">
      <w:pPr>
        <w:pStyle w:val="NoSpacing"/>
        <w:rPr>
          <w:rFonts w:ascii="Times New Roman" w:hAnsi="Times New Roman" w:cs="Times New Roman"/>
        </w:rPr>
      </w:pPr>
    </w:p>
    <w:p w14:paraId="7CA3D4EF" w14:textId="383AD481" w:rsidR="004E171E" w:rsidRPr="00C3324C" w:rsidRDefault="004E171E" w:rsidP="00B56978">
      <w:pPr>
        <w:pStyle w:val="NoSpacing"/>
        <w:numPr>
          <w:ilvl w:val="1"/>
          <w:numId w:val="20"/>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342CE13E" w14:textId="43F72E0F" w:rsidR="004E171E" w:rsidRPr="00C3324C" w:rsidRDefault="004E171E" w:rsidP="004E171E">
      <w:pPr>
        <w:pStyle w:val="NoSpacing"/>
        <w:rPr>
          <w:rFonts w:ascii="Times New Roman" w:hAnsi="Times New Roman" w:cs="Times New Roman"/>
        </w:rPr>
      </w:pPr>
    </w:p>
    <w:p w14:paraId="38C9CA49" w14:textId="58506731" w:rsidR="004E171E" w:rsidRPr="00C3324C" w:rsidRDefault="004E171E" w:rsidP="004E171E">
      <w:pPr>
        <w:pStyle w:val="NoSpacing"/>
        <w:ind w:left="2880"/>
        <w:rPr>
          <w:rFonts w:ascii="Times New Roman" w:hAnsi="Times New Roman" w:cs="Times New Roman"/>
        </w:rPr>
      </w:pPr>
      <w:r w:rsidRPr="00C3324C">
        <w:rPr>
          <w:rFonts w:ascii="Times New Roman" w:hAnsi="Times New Roman" w:cs="Times New Roman"/>
        </w:rPr>
        <w:t>Haul Charge Bid = $150.00 per pickup</w:t>
      </w:r>
    </w:p>
    <w:p w14:paraId="3062264A" w14:textId="6A2698E6" w:rsidR="004E171E" w:rsidRPr="00C3324C" w:rsidRDefault="004E171E" w:rsidP="004E171E">
      <w:pPr>
        <w:pStyle w:val="NoSpacing"/>
        <w:ind w:left="2880"/>
        <w:rPr>
          <w:rFonts w:ascii="Times New Roman" w:hAnsi="Times New Roman" w:cs="Times New Roman"/>
        </w:rPr>
      </w:pPr>
      <w:r w:rsidRPr="00C3324C">
        <w:rPr>
          <w:rFonts w:ascii="Times New Roman" w:hAnsi="Times New Roman" w:cs="Times New Roman"/>
        </w:rPr>
        <w:t>Monthly Haul Charges = $150.00 per pickup x 2 pickups = $300.00</w:t>
      </w:r>
    </w:p>
    <w:p w14:paraId="4063C192" w14:textId="65C4AEEF" w:rsidR="004E171E" w:rsidRPr="00C3324C" w:rsidRDefault="004E171E" w:rsidP="004E171E">
      <w:pPr>
        <w:pStyle w:val="NoSpacing"/>
        <w:rPr>
          <w:rFonts w:ascii="Times New Roman" w:hAnsi="Times New Roman" w:cs="Times New Roman"/>
        </w:rPr>
      </w:pPr>
    </w:p>
    <w:p w14:paraId="4E05CBF7" w14:textId="3508116E" w:rsidR="004E171E" w:rsidRPr="00C3324C" w:rsidRDefault="004E171E" w:rsidP="00B56978">
      <w:pPr>
        <w:pStyle w:val="NoSpacing"/>
        <w:numPr>
          <w:ilvl w:val="1"/>
          <w:numId w:val="20"/>
        </w:numPr>
        <w:rPr>
          <w:rFonts w:ascii="Times New Roman" w:hAnsi="Times New Roman" w:cs="Times New Roman"/>
        </w:rPr>
      </w:pPr>
      <w:r w:rsidRPr="00C3324C">
        <w:rPr>
          <w:rFonts w:ascii="Times New Roman" w:hAnsi="Times New Roman" w:cs="Times New Roman"/>
        </w:rPr>
        <w:t>Add the Rental Fee (per month) with the Monthly Tipping Fees and the Monthly Haul Charges to estimate a total monthly rate:</w:t>
      </w:r>
    </w:p>
    <w:p w14:paraId="4F6E98F9" w14:textId="1191880C" w:rsidR="004E171E" w:rsidRPr="00C3324C" w:rsidRDefault="004E171E" w:rsidP="004E171E">
      <w:pPr>
        <w:pStyle w:val="NoSpacing"/>
        <w:rPr>
          <w:rFonts w:ascii="Times New Roman" w:hAnsi="Times New Roman" w:cs="Times New Roman"/>
        </w:rPr>
      </w:pPr>
    </w:p>
    <w:p w14:paraId="60EF64EB" w14:textId="4DD98D2D" w:rsidR="004E171E" w:rsidRPr="00C3324C" w:rsidRDefault="004E171E" w:rsidP="004E171E">
      <w:pPr>
        <w:pStyle w:val="NoSpacing"/>
        <w:ind w:left="2160" w:firstLine="720"/>
        <w:rPr>
          <w:rFonts w:ascii="Times New Roman" w:hAnsi="Times New Roman" w:cs="Times New Roman"/>
        </w:rPr>
      </w:pPr>
      <w:r w:rsidRPr="00C3324C">
        <w:rPr>
          <w:rFonts w:ascii="Times New Roman" w:hAnsi="Times New Roman" w:cs="Times New Roman"/>
        </w:rPr>
        <w:t>Monthly Rate = $100.00 + $408.00 + $300.00 = $808.00</w:t>
      </w:r>
    </w:p>
    <w:p w14:paraId="5AFF6AC1" w14:textId="2E09DFCD" w:rsidR="004E171E" w:rsidRPr="00C3324C" w:rsidRDefault="004E171E" w:rsidP="004E171E">
      <w:pPr>
        <w:pStyle w:val="NoSpacing"/>
        <w:rPr>
          <w:rFonts w:ascii="Times New Roman" w:hAnsi="Times New Roman" w:cs="Times New Roman"/>
        </w:rPr>
      </w:pPr>
    </w:p>
    <w:p w14:paraId="13AF50B9" w14:textId="157CE914" w:rsidR="004E171E" w:rsidRPr="00C3324C" w:rsidRDefault="004E171E" w:rsidP="00B56978">
      <w:pPr>
        <w:pStyle w:val="NoSpacing"/>
        <w:numPr>
          <w:ilvl w:val="0"/>
          <w:numId w:val="20"/>
        </w:numPr>
        <w:rPr>
          <w:rFonts w:ascii="Times New Roman" w:hAnsi="Times New Roman" w:cs="Times New Roman"/>
        </w:rPr>
      </w:pPr>
      <w:r w:rsidRPr="00C3324C">
        <w:rPr>
          <w:rFonts w:ascii="Times New Roman" w:hAnsi="Times New Roman" w:cs="Times New Roman"/>
        </w:rPr>
        <w:t>Compare the Monthly Rates to determine the low bidder.</w:t>
      </w:r>
    </w:p>
    <w:p w14:paraId="47B87E2E" w14:textId="740673D6" w:rsidR="008D75D8" w:rsidRPr="00C3324C" w:rsidRDefault="008D75D8" w:rsidP="00EE2DB6">
      <w:pPr>
        <w:pStyle w:val="NoSpacing"/>
        <w:rPr>
          <w:rFonts w:ascii="Times New Roman" w:hAnsi="Times New Roman" w:cs="Times New Roman"/>
          <w:b/>
          <w:u w:val="single"/>
        </w:rPr>
      </w:pPr>
    </w:p>
    <w:p w14:paraId="0BCD94AA" w14:textId="537DD420" w:rsidR="00923798" w:rsidRPr="00C3324C" w:rsidRDefault="00923798" w:rsidP="00923798">
      <w:pPr>
        <w:tabs>
          <w:tab w:val="left" w:pos="-720"/>
        </w:tabs>
        <w:suppressAutoHyphens/>
        <w:jc w:val="both"/>
        <w:rPr>
          <w:b/>
          <w:spacing w:val="-3"/>
          <w:sz w:val="22"/>
          <w:szCs w:val="22"/>
        </w:rPr>
      </w:pPr>
      <w:r w:rsidRPr="00C3324C">
        <w:rPr>
          <w:b/>
          <w:spacing w:val="-3"/>
          <w:sz w:val="22"/>
          <w:szCs w:val="22"/>
        </w:rPr>
        <w:t>Lot 16 – Composting of Food Wastes and Organics</w:t>
      </w:r>
    </w:p>
    <w:p w14:paraId="68CCEB16" w14:textId="1D3FBE39" w:rsidR="008D75D8" w:rsidRPr="00C3324C" w:rsidRDefault="008D75D8" w:rsidP="00EE2DB6">
      <w:pPr>
        <w:pStyle w:val="NoSpacing"/>
        <w:rPr>
          <w:rFonts w:ascii="Times New Roman" w:hAnsi="Times New Roman" w:cs="Times New Roman"/>
          <w:b/>
          <w:u w:val="single"/>
        </w:rPr>
      </w:pPr>
    </w:p>
    <w:p w14:paraId="1863A714" w14:textId="5CE5930F" w:rsidR="002719CF" w:rsidRPr="00C3324C" w:rsidRDefault="002719CF" w:rsidP="002719CF">
      <w:pPr>
        <w:pStyle w:val="NoSpacing"/>
        <w:ind w:left="720"/>
        <w:rPr>
          <w:rFonts w:ascii="Times New Roman" w:hAnsi="Times New Roman" w:cs="Times New Roman"/>
          <w:u w:val="single"/>
        </w:rPr>
      </w:pPr>
      <w:r w:rsidRPr="00C3324C">
        <w:rPr>
          <w:rFonts w:ascii="Times New Roman" w:hAnsi="Times New Roman" w:cs="Times New Roman"/>
          <w:b/>
          <w:u w:val="single"/>
        </w:rPr>
        <w:t>ITEM A:</w:t>
      </w:r>
      <w:r w:rsidRPr="00C3324C">
        <w:rPr>
          <w:rFonts w:ascii="Times New Roman" w:hAnsi="Times New Roman" w:cs="Times New Roman"/>
          <w:u w:val="single"/>
        </w:rPr>
        <w:t xml:space="preserve"> Composting of Food Wastes and Organics, </w:t>
      </w:r>
      <w:proofErr w:type="gramStart"/>
      <w:r w:rsidRPr="00C3324C">
        <w:rPr>
          <w:rFonts w:ascii="Times New Roman" w:hAnsi="Times New Roman" w:cs="Times New Roman"/>
          <w:u w:val="single"/>
        </w:rPr>
        <w:t>96 gallon</w:t>
      </w:r>
      <w:proofErr w:type="gramEnd"/>
      <w:r w:rsidRPr="00C3324C">
        <w:rPr>
          <w:rFonts w:ascii="Times New Roman" w:hAnsi="Times New Roman" w:cs="Times New Roman"/>
          <w:u w:val="single"/>
        </w:rPr>
        <w:t xml:space="preserve"> bins (Lot 16, Item 1)</w:t>
      </w:r>
    </w:p>
    <w:p w14:paraId="420D55F3" w14:textId="6E47A141" w:rsidR="002719CF" w:rsidRPr="00C3324C" w:rsidRDefault="002719CF" w:rsidP="002719CF">
      <w:pPr>
        <w:pStyle w:val="NoSpacing"/>
        <w:ind w:left="720"/>
        <w:rPr>
          <w:rFonts w:ascii="Times New Roman" w:hAnsi="Times New Roman" w:cs="Times New Roman"/>
        </w:rPr>
      </w:pPr>
    </w:p>
    <w:p w14:paraId="14A72126" w14:textId="4C90CF40" w:rsidR="002719CF" w:rsidRPr="00C3324C" w:rsidRDefault="002719CF" w:rsidP="002719CF">
      <w:pPr>
        <w:pStyle w:val="NoSpacing"/>
        <w:ind w:left="720"/>
        <w:rPr>
          <w:rFonts w:ascii="Times New Roman" w:hAnsi="Times New Roman" w:cs="Times New Roman"/>
        </w:rPr>
      </w:pPr>
      <w:r w:rsidRPr="00C3324C">
        <w:rPr>
          <w:rFonts w:ascii="Times New Roman" w:hAnsi="Times New Roman" w:cs="Times New Roman"/>
        </w:rPr>
        <w:t xml:space="preserve">Provide ten (10) </w:t>
      </w:r>
      <w:proofErr w:type="gramStart"/>
      <w:r w:rsidRPr="00C3324C">
        <w:rPr>
          <w:rFonts w:ascii="Times New Roman" w:hAnsi="Times New Roman" w:cs="Times New Roman"/>
        </w:rPr>
        <w:t>96 gallon</w:t>
      </w:r>
      <w:proofErr w:type="gramEnd"/>
      <w:r w:rsidRPr="00C3324C">
        <w:rPr>
          <w:rFonts w:ascii="Times New Roman" w:hAnsi="Times New Roman" w:cs="Times New Roman"/>
        </w:rPr>
        <w:t xml:space="preserve"> totes to be picked up once per week (52 times per year). These totes will be for the composting of food wastes and organics and will be located at the rear loading dock of Building #1 at the Office Campus. The Contractor shall provide a weekly rate that includes servicing </w:t>
      </w:r>
      <w:proofErr w:type="gramStart"/>
      <w:r w:rsidRPr="00C3324C">
        <w:rPr>
          <w:rFonts w:ascii="Times New Roman" w:hAnsi="Times New Roman" w:cs="Times New Roman"/>
        </w:rPr>
        <w:t>all of</w:t>
      </w:r>
      <w:proofErr w:type="gramEnd"/>
      <w:r w:rsidRPr="00C3324C">
        <w:rPr>
          <w:rFonts w:ascii="Times New Roman" w:hAnsi="Times New Roman" w:cs="Times New Roman"/>
        </w:rPr>
        <w:t xml:space="preserve"> the bins.</w:t>
      </w:r>
    </w:p>
    <w:p w14:paraId="6AAF686C" w14:textId="6A6BB0C0" w:rsidR="002719CF" w:rsidRPr="00C3324C" w:rsidRDefault="002719CF" w:rsidP="002719CF">
      <w:pPr>
        <w:pStyle w:val="NoSpacing"/>
        <w:rPr>
          <w:rFonts w:ascii="Times New Roman" w:hAnsi="Times New Roman" w:cs="Times New Roman"/>
        </w:rPr>
      </w:pPr>
    </w:p>
    <w:p w14:paraId="6645EB39" w14:textId="02CF5A52" w:rsidR="002719CF" w:rsidRPr="00C3324C" w:rsidRDefault="002719CF" w:rsidP="002719CF">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235DCA71" w14:textId="17B35C99" w:rsidR="002719CF" w:rsidRPr="00C3324C" w:rsidRDefault="002719CF" w:rsidP="002719CF">
      <w:pPr>
        <w:pStyle w:val="NoSpacing"/>
        <w:numPr>
          <w:ilvl w:val="0"/>
          <w:numId w:val="21"/>
        </w:numPr>
        <w:rPr>
          <w:rFonts w:ascii="Times New Roman" w:hAnsi="Times New Roman" w:cs="Times New Roman"/>
        </w:rPr>
      </w:pPr>
      <w:r w:rsidRPr="00C3324C">
        <w:rPr>
          <w:rFonts w:ascii="Times New Roman" w:hAnsi="Times New Roman" w:cs="Times New Roman"/>
        </w:rPr>
        <w:t>Convert the Contractor’s weekly rate to a unit price (For Bins in Lot 16 the appropriate unit price is the price per container per pickup). For example, if the Contractor bid $200 per week, the price per container per pickup would be $200/10 containers/1 pickup per week = $20.00</w:t>
      </w:r>
    </w:p>
    <w:p w14:paraId="602C17A2" w14:textId="06DAFAA6" w:rsidR="002719CF" w:rsidRPr="00C3324C" w:rsidRDefault="002719CF" w:rsidP="002719CF">
      <w:pPr>
        <w:pStyle w:val="NoSpacing"/>
        <w:numPr>
          <w:ilvl w:val="0"/>
          <w:numId w:val="21"/>
        </w:numPr>
        <w:rPr>
          <w:rFonts w:ascii="Times New Roman" w:hAnsi="Times New Roman" w:cs="Times New Roman"/>
        </w:rPr>
      </w:pPr>
      <w:r w:rsidRPr="00C3324C">
        <w:rPr>
          <w:rFonts w:ascii="Times New Roman" w:hAnsi="Times New Roman" w:cs="Times New Roman"/>
        </w:rPr>
        <w:t>Verify that the Contractor’s Mini-bid Unit Price is less than or equal to the Contractor’s Master Contract Unit Price. For example, if the Contractor’s Master Contract Unit Price was $22.00 per container per pickup, then the $20.00 Mini-bid unit price would be acceptable.</w:t>
      </w:r>
    </w:p>
    <w:p w14:paraId="16937FBD" w14:textId="1F8ACB2A" w:rsidR="002719CF" w:rsidRPr="00C3324C" w:rsidRDefault="002719CF" w:rsidP="002719CF">
      <w:pPr>
        <w:pStyle w:val="NoSpacing"/>
        <w:numPr>
          <w:ilvl w:val="0"/>
          <w:numId w:val="21"/>
        </w:numPr>
        <w:rPr>
          <w:rFonts w:ascii="Times New Roman" w:hAnsi="Times New Roman" w:cs="Times New Roman"/>
        </w:rPr>
      </w:pPr>
      <w:r w:rsidRPr="00C3324C">
        <w:rPr>
          <w:rFonts w:ascii="Times New Roman" w:hAnsi="Times New Roman" w:cs="Times New Roman"/>
        </w:rPr>
        <w:t xml:space="preserve">Compare the weekly rates that meet the above criteria to determine the low bidder. </w:t>
      </w:r>
    </w:p>
    <w:p w14:paraId="33983FFD" w14:textId="2AA0D33D" w:rsidR="002719CF" w:rsidRPr="00C3324C" w:rsidRDefault="002719CF" w:rsidP="002719CF">
      <w:pPr>
        <w:pStyle w:val="NoSpacing"/>
        <w:ind w:left="720"/>
        <w:rPr>
          <w:rFonts w:ascii="Times New Roman" w:hAnsi="Times New Roman" w:cs="Times New Roman"/>
          <w:b/>
        </w:rPr>
      </w:pPr>
    </w:p>
    <w:p w14:paraId="72DBADF1" w14:textId="3DB74C16" w:rsidR="002719CF" w:rsidRPr="00C3324C" w:rsidRDefault="002719CF" w:rsidP="002719CF">
      <w:pPr>
        <w:pStyle w:val="NoSpacing"/>
        <w:ind w:left="720"/>
        <w:rPr>
          <w:rFonts w:ascii="Times New Roman" w:hAnsi="Times New Roman" w:cs="Times New Roman"/>
        </w:rPr>
      </w:pPr>
      <w:r w:rsidRPr="00C3324C">
        <w:rPr>
          <w:rFonts w:ascii="Times New Roman" w:hAnsi="Times New Roman" w:cs="Times New Roman"/>
          <w:b/>
          <w:u w:val="single"/>
        </w:rPr>
        <w:t>ITEM B</w:t>
      </w:r>
      <w:r w:rsidRPr="00C3324C">
        <w:rPr>
          <w:rFonts w:ascii="Times New Roman" w:hAnsi="Times New Roman" w:cs="Times New Roman"/>
          <w:u w:val="single"/>
        </w:rPr>
        <w:t>: Composting of Food Wastes and Organics, 5 Cubic Yard Dumpster (Lot 16, Item 2)</w:t>
      </w:r>
    </w:p>
    <w:p w14:paraId="70ACD901" w14:textId="3BEEAE33" w:rsidR="002719CF" w:rsidRPr="00C3324C" w:rsidRDefault="002719CF" w:rsidP="002719CF">
      <w:pPr>
        <w:pStyle w:val="NoSpacing"/>
        <w:ind w:left="720"/>
        <w:rPr>
          <w:rFonts w:ascii="Times New Roman" w:hAnsi="Times New Roman" w:cs="Times New Roman"/>
        </w:rPr>
      </w:pPr>
    </w:p>
    <w:p w14:paraId="320DEF47" w14:textId="6ADB59B5" w:rsidR="002719CF" w:rsidRPr="00C3324C" w:rsidRDefault="002719CF" w:rsidP="002719CF">
      <w:pPr>
        <w:pStyle w:val="NoSpacing"/>
        <w:ind w:left="720"/>
        <w:rPr>
          <w:rFonts w:ascii="Times New Roman" w:hAnsi="Times New Roman" w:cs="Times New Roman"/>
        </w:rPr>
      </w:pPr>
      <w:r w:rsidRPr="00C3324C">
        <w:rPr>
          <w:rFonts w:ascii="Times New Roman" w:hAnsi="Times New Roman" w:cs="Times New Roman"/>
        </w:rPr>
        <w:t>Provide one (1) 5 cubic yard dumpster to be picked up four times per month. This dumpster will be for the composting of food wastes and organics and will be located at the rear of Building #1 at the State Office Campus Facility. The Contractor shall provide a monthly rate for the dumpster.</w:t>
      </w:r>
    </w:p>
    <w:p w14:paraId="5BA150A1" w14:textId="7C0D5D93" w:rsidR="002719CF" w:rsidRPr="00C3324C" w:rsidRDefault="002719CF" w:rsidP="002719CF">
      <w:pPr>
        <w:pStyle w:val="NoSpacing"/>
        <w:ind w:left="720"/>
        <w:rPr>
          <w:rFonts w:ascii="Times New Roman" w:hAnsi="Times New Roman" w:cs="Times New Roman"/>
        </w:rPr>
      </w:pPr>
    </w:p>
    <w:p w14:paraId="569F2886" w14:textId="51BB144C" w:rsidR="002719CF" w:rsidRPr="00C3324C" w:rsidRDefault="002719CF" w:rsidP="002719CF">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32E27612" w14:textId="05306E43" w:rsidR="002719CF" w:rsidRPr="00C3324C" w:rsidRDefault="002719CF" w:rsidP="002719CF">
      <w:pPr>
        <w:pStyle w:val="NoSpacing"/>
        <w:numPr>
          <w:ilvl w:val="0"/>
          <w:numId w:val="22"/>
        </w:numPr>
        <w:rPr>
          <w:rFonts w:ascii="Times New Roman" w:hAnsi="Times New Roman" w:cs="Times New Roman"/>
        </w:rPr>
      </w:pPr>
      <w:r w:rsidRPr="00C3324C">
        <w:rPr>
          <w:rFonts w:ascii="Times New Roman" w:hAnsi="Times New Roman" w:cs="Times New Roman"/>
        </w:rPr>
        <w:t xml:space="preserve">Convert the Contractor’s monthly rate to a unit price (For Dumpsters in Lot 1 the appropriate unit price is the price per cubic yard of container per pickup). For </w:t>
      </w:r>
      <w:r w:rsidRPr="00C3324C">
        <w:rPr>
          <w:rFonts w:ascii="Times New Roman" w:hAnsi="Times New Roman" w:cs="Times New Roman"/>
        </w:rPr>
        <w:lastRenderedPageBreak/>
        <w:t>example, if the Contractor bid $300 per month, the price per cubic yard of container per pickup would be $300</w:t>
      </w:r>
      <w:proofErr w:type="gramStart"/>
      <w:r w:rsidRPr="00C3324C">
        <w:rPr>
          <w:rFonts w:ascii="Times New Roman" w:hAnsi="Times New Roman" w:cs="Times New Roman"/>
        </w:rPr>
        <w:t>/(</w:t>
      </w:r>
      <w:proofErr w:type="gramEnd"/>
      <w:r w:rsidRPr="00C3324C">
        <w:rPr>
          <w:rFonts w:ascii="Times New Roman" w:hAnsi="Times New Roman" w:cs="Times New Roman"/>
        </w:rPr>
        <w:t>5 cubic yards)/(4 pickup) = $15.00</w:t>
      </w:r>
    </w:p>
    <w:p w14:paraId="34D85EC4" w14:textId="0E490AAF" w:rsidR="002719CF" w:rsidRPr="00C3324C" w:rsidRDefault="002719CF" w:rsidP="002719CF">
      <w:pPr>
        <w:pStyle w:val="NoSpacing"/>
        <w:numPr>
          <w:ilvl w:val="0"/>
          <w:numId w:val="22"/>
        </w:numPr>
        <w:rPr>
          <w:rFonts w:ascii="Times New Roman" w:hAnsi="Times New Roman" w:cs="Times New Roman"/>
        </w:rPr>
      </w:pPr>
      <w:r w:rsidRPr="00C3324C">
        <w:rPr>
          <w:rFonts w:ascii="Times New Roman" w:hAnsi="Times New Roman" w:cs="Times New Roman"/>
        </w:rPr>
        <w:t>Verify that the Contractor’s Mini-bid Unit Price is less than or equal to the Contractor’s Master Contract Unit Price. For example, if the Contractor’s Master Contract Unit Price was $15.00 per cubic yard of container per pickup, then the $15.00 Mini-bid Unit Price would be acceptable.</w:t>
      </w:r>
    </w:p>
    <w:p w14:paraId="6BB850F4" w14:textId="7F2E8623" w:rsidR="002719CF" w:rsidRPr="00C3324C" w:rsidRDefault="002719CF" w:rsidP="002719CF">
      <w:pPr>
        <w:pStyle w:val="NoSpacing"/>
        <w:numPr>
          <w:ilvl w:val="0"/>
          <w:numId w:val="22"/>
        </w:numPr>
        <w:rPr>
          <w:rFonts w:ascii="Times New Roman" w:hAnsi="Times New Roman" w:cs="Times New Roman"/>
        </w:rPr>
      </w:pPr>
      <w:r w:rsidRPr="00C3324C">
        <w:rPr>
          <w:rFonts w:ascii="Times New Roman" w:hAnsi="Times New Roman" w:cs="Times New Roman"/>
        </w:rPr>
        <w:t xml:space="preserve">Compare the monthly rates that meet the above criteria to determine the low bidder. </w:t>
      </w:r>
    </w:p>
    <w:p w14:paraId="190692FC" w14:textId="36DCD83D" w:rsidR="002719CF" w:rsidRPr="00C3324C" w:rsidRDefault="002719CF" w:rsidP="002719CF">
      <w:pPr>
        <w:pStyle w:val="NoSpacing"/>
        <w:ind w:left="720"/>
        <w:rPr>
          <w:rFonts w:ascii="Times New Roman" w:hAnsi="Times New Roman" w:cs="Times New Roman"/>
        </w:rPr>
      </w:pPr>
    </w:p>
    <w:p w14:paraId="2C418838" w14:textId="46C865FD" w:rsidR="002719CF" w:rsidRPr="00C3324C" w:rsidRDefault="002719CF" w:rsidP="002719CF">
      <w:pPr>
        <w:tabs>
          <w:tab w:val="left" w:pos="-720"/>
        </w:tabs>
        <w:suppressAutoHyphens/>
        <w:ind w:left="720"/>
        <w:jc w:val="both"/>
        <w:rPr>
          <w:spacing w:val="-3"/>
          <w:sz w:val="22"/>
          <w:szCs w:val="22"/>
          <w:u w:val="single"/>
        </w:rPr>
      </w:pPr>
      <w:r w:rsidRPr="00C3324C">
        <w:rPr>
          <w:b/>
          <w:spacing w:val="-3"/>
          <w:sz w:val="22"/>
          <w:szCs w:val="22"/>
          <w:u w:val="single"/>
        </w:rPr>
        <w:t>ITEM C:</w:t>
      </w:r>
      <w:r w:rsidRPr="00C3324C">
        <w:rPr>
          <w:spacing w:val="-3"/>
          <w:sz w:val="22"/>
          <w:szCs w:val="22"/>
          <w:u w:val="single"/>
        </w:rPr>
        <w:t xml:space="preserve"> Composting of Food Waste and Organics, 30 Cubic Yard Roll-Off Container (Lot 16, Item 3)</w:t>
      </w:r>
    </w:p>
    <w:p w14:paraId="6913886F" w14:textId="10FD73A1" w:rsidR="002719CF" w:rsidRPr="00C3324C" w:rsidRDefault="002719CF" w:rsidP="002719CF">
      <w:pPr>
        <w:tabs>
          <w:tab w:val="left" w:pos="-720"/>
        </w:tabs>
        <w:suppressAutoHyphens/>
        <w:ind w:left="720"/>
        <w:jc w:val="both"/>
        <w:rPr>
          <w:spacing w:val="-3"/>
          <w:sz w:val="22"/>
          <w:szCs w:val="22"/>
        </w:rPr>
      </w:pPr>
    </w:p>
    <w:p w14:paraId="2D65FE17" w14:textId="2FD6DF50" w:rsidR="002719CF" w:rsidRPr="00C3324C" w:rsidRDefault="002719CF" w:rsidP="002719CF">
      <w:pPr>
        <w:tabs>
          <w:tab w:val="left" w:pos="-720"/>
        </w:tabs>
        <w:suppressAutoHyphens/>
        <w:ind w:left="720"/>
        <w:jc w:val="both"/>
        <w:rPr>
          <w:spacing w:val="-3"/>
          <w:sz w:val="22"/>
          <w:szCs w:val="22"/>
        </w:rPr>
      </w:pPr>
      <w:r w:rsidRPr="00C3324C">
        <w:rPr>
          <w:spacing w:val="-3"/>
          <w:sz w:val="22"/>
          <w:szCs w:val="22"/>
        </w:rPr>
        <w:t xml:space="preserve">Provide one (1) 30 cubic yard roll-off container to be picked up twice per month. The roll-off container </w:t>
      </w:r>
      <w:r w:rsidRPr="00C3324C">
        <w:rPr>
          <w:sz w:val="22"/>
          <w:szCs w:val="22"/>
        </w:rPr>
        <w:t xml:space="preserve">will contain compostable food waste and organics and </w:t>
      </w:r>
      <w:r w:rsidRPr="00C3324C">
        <w:rPr>
          <w:spacing w:val="-3"/>
          <w:sz w:val="22"/>
          <w:szCs w:val="22"/>
        </w:rPr>
        <w:t xml:space="preserve">will be located at the rear of Building #3 at the State Office Campus Facility. </w:t>
      </w:r>
      <w:r w:rsidRPr="00C3324C">
        <w:rPr>
          <w:sz w:val="22"/>
          <w:szCs w:val="22"/>
        </w:rPr>
        <w:t>The Contractor shall provide a Rental Fee (per month), Processing Fee (per ton) and Haul Charge (per pickup).</w:t>
      </w:r>
    </w:p>
    <w:p w14:paraId="3CD1842F" w14:textId="6141BA35" w:rsidR="002719CF" w:rsidRPr="00C3324C" w:rsidRDefault="002719CF" w:rsidP="002719CF">
      <w:pPr>
        <w:tabs>
          <w:tab w:val="left" w:pos="-720"/>
        </w:tabs>
        <w:suppressAutoHyphens/>
        <w:ind w:left="720"/>
        <w:jc w:val="both"/>
        <w:rPr>
          <w:spacing w:val="-3"/>
          <w:sz w:val="22"/>
          <w:szCs w:val="22"/>
        </w:rPr>
      </w:pPr>
    </w:p>
    <w:p w14:paraId="4CC8D205" w14:textId="3068367F" w:rsidR="002719CF" w:rsidRPr="00C3324C" w:rsidRDefault="002719CF" w:rsidP="002719CF">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4F2DE694" w14:textId="122E9BE3" w:rsidR="002719CF" w:rsidRPr="00C3324C" w:rsidRDefault="002719CF" w:rsidP="002719CF">
      <w:pPr>
        <w:pStyle w:val="NoSpacing"/>
        <w:numPr>
          <w:ilvl w:val="0"/>
          <w:numId w:val="23"/>
        </w:numPr>
        <w:rPr>
          <w:rFonts w:ascii="Times New Roman" w:hAnsi="Times New Roman" w:cs="Times New Roman"/>
        </w:rPr>
      </w:pPr>
      <w:r w:rsidRPr="00C3324C">
        <w:rPr>
          <w:rFonts w:ascii="Times New Roman" w:hAnsi="Times New Roman" w:cs="Times New Roman"/>
        </w:rPr>
        <w:t>For Roll-Off Containers in Lot 1 the appropriate unit prices are a monthly rental fee, tipping fee per ton and haul charge per pickup. Typical bids for these unit prices might be $75.00 per month for the Rental Fee, $35.00 per ton for the processing fee, and $150.00 per pickup for the haul charge</w:t>
      </w:r>
    </w:p>
    <w:p w14:paraId="2EF390A9" w14:textId="737EF047" w:rsidR="002719CF" w:rsidRPr="00C3324C" w:rsidRDefault="002719CF" w:rsidP="002719CF">
      <w:pPr>
        <w:pStyle w:val="NoSpacing"/>
        <w:numPr>
          <w:ilvl w:val="0"/>
          <w:numId w:val="23"/>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Prices. For example, if the Contractor’s Master Contract Unit Prices were $100.00 per month for the rental fee, $60.00 per ton for the tipping fee, and $150.00 per pickup for the haul charge then the typical bid prices outlined in #1 would be acceptable.</w:t>
      </w:r>
    </w:p>
    <w:p w14:paraId="51017584" w14:textId="68E185E2" w:rsidR="002719CF" w:rsidRPr="00C3324C" w:rsidRDefault="002719CF" w:rsidP="002719CF">
      <w:pPr>
        <w:pStyle w:val="NoSpacing"/>
        <w:numPr>
          <w:ilvl w:val="0"/>
          <w:numId w:val="23"/>
        </w:numPr>
        <w:rPr>
          <w:rFonts w:ascii="Times New Roman" w:hAnsi="Times New Roman" w:cs="Times New Roman"/>
        </w:rPr>
      </w:pPr>
      <w:r w:rsidRPr="00C3324C">
        <w:rPr>
          <w:rFonts w:ascii="Times New Roman" w:hAnsi="Times New Roman" w:cs="Times New Roman"/>
        </w:rPr>
        <w:t>Convert the bidder’s unit prices to a monthly rate as follows:</w:t>
      </w:r>
    </w:p>
    <w:p w14:paraId="400625CA" w14:textId="33A1AB2F" w:rsidR="002719CF" w:rsidRPr="00C3324C" w:rsidRDefault="002719CF" w:rsidP="002719CF">
      <w:pPr>
        <w:pStyle w:val="NoSpacing"/>
        <w:numPr>
          <w:ilvl w:val="1"/>
          <w:numId w:val="23"/>
        </w:numPr>
        <w:rPr>
          <w:rFonts w:ascii="Times New Roman" w:hAnsi="Times New Roman" w:cs="Times New Roman"/>
        </w:rPr>
      </w:pPr>
      <w:r w:rsidRPr="00C3324C">
        <w:rPr>
          <w:rFonts w:ascii="Times New Roman" w:hAnsi="Times New Roman" w:cs="Times New Roman"/>
        </w:rPr>
        <w:t>Using a conversion factor used to convert volume to weight, estimate the weight of material disposed of and determine the estimated tipping fees for the month. For reference, Appendix ‘C’ contains a table with conversion factors that may be used to determine weights of materials for the various lots contained in this RFP.</w:t>
      </w:r>
    </w:p>
    <w:p w14:paraId="46E4923F" w14:textId="5C30F23B" w:rsidR="002719CF" w:rsidRPr="00C3324C" w:rsidRDefault="002719CF" w:rsidP="002719CF">
      <w:pPr>
        <w:pStyle w:val="NoSpacing"/>
        <w:rPr>
          <w:rFonts w:ascii="Times New Roman" w:hAnsi="Times New Roman" w:cs="Times New Roman"/>
        </w:rPr>
      </w:pPr>
    </w:p>
    <w:p w14:paraId="49CB48E3" w14:textId="3CE0C368" w:rsidR="002719CF" w:rsidRPr="00C3324C" w:rsidRDefault="002719CF" w:rsidP="002719CF">
      <w:pPr>
        <w:pStyle w:val="NoSpacing"/>
        <w:ind w:left="2880"/>
        <w:rPr>
          <w:rFonts w:ascii="Times New Roman" w:hAnsi="Times New Roman" w:cs="Times New Roman"/>
        </w:rPr>
      </w:pPr>
      <w:r w:rsidRPr="00C3324C">
        <w:rPr>
          <w:rFonts w:ascii="Times New Roman" w:hAnsi="Times New Roman" w:cs="Times New Roman"/>
        </w:rPr>
        <w:t>Using the bid prices outlined in #1:</w:t>
      </w:r>
    </w:p>
    <w:p w14:paraId="16B809AE" w14:textId="62E51BA7" w:rsidR="002719CF" w:rsidRPr="00C3324C" w:rsidRDefault="002719CF" w:rsidP="002719CF">
      <w:pPr>
        <w:pStyle w:val="NoSpacing"/>
        <w:ind w:left="2160" w:firstLine="720"/>
        <w:rPr>
          <w:rFonts w:ascii="Times New Roman" w:hAnsi="Times New Roman" w:cs="Times New Roman"/>
        </w:rPr>
      </w:pPr>
      <w:r w:rsidRPr="00C3324C">
        <w:rPr>
          <w:rFonts w:ascii="Times New Roman" w:hAnsi="Times New Roman" w:cs="Times New Roman"/>
        </w:rPr>
        <w:t>Processing Fee Bid = $35.00 per ton</w:t>
      </w:r>
    </w:p>
    <w:p w14:paraId="2D580A31" w14:textId="093B65A6" w:rsidR="002719CF" w:rsidRPr="00C3324C" w:rsidRDefault="002719CF" w:rsidP="002719CF">
      <w:pPr>
        <w:pStyle w:val="NoSpacing"/>
        <w:ind w:left="2160" w:firstLine="720"/>
        <w:rPr>
          <w:rFonts w:ascii="Times New Roman" w:hAnsi="Times New Roman" w:cs="Times New Roman"/>
        </w:rPr>
      </w:pPr>
      <w:r w:rsidRPr="00C3324C">
        <w:rPr>
          <w:rFonts w:ascii="Times New Roman" w:hAnsi="Times New Roman" w:cs="Times New Roman"/>
        </w:rPr>
        <w:t>Weight of Material = 30 cy x 0.7500 x 2 pickups = 45.0 tons per month</w:t>
      </w:r>
    </w:p>
    <w:p w14:paraId="258BB333" w14:textId="00E1D24E" w:rsidR="002719CF" w:rsidRPr="00C3324C" w:rsidRDefault="002719CF" w:rsidP="002719CF">
      <w:pPr>
        <w:pStyle w:val="NoSpacing"/>
        <w:ind w:left="3600"/>
        <w:rPr>
          <w:rFonts w:ascii="Times New Roman" w:hAnsi="Times New Roman" w:cs="Times New Roman"/>
        </w:rPr>
      </w:pPr>
      <w:r w:rsidRPr="00C3324C">
        <w:rPr>
          <w:rFonts w:ascii="Times New Roman" w:hAnsi="Times New Roman" w:cs="Times New Roman"/>
        </w:rPr>
        <w:t>Where 0.7500 is a conversion factor used to convert cubic yards of material to tons.</w:t>
      </w:r>
    </w:p>
    <w:p w14:paraId="7B66643F" w14:textId="290EF65E" w:rsidR="002719CF" w:rsidRPr="00C3324C" w:rsidRDefault="002719CF" w:rsidP="002719CF">
      <w:pPr>
        <w:pStyle w:val="NoSpacing"/>
        <w:ind w:left="2160" w:firstLine="720"/>
        <w:rPr>
          <w:rFonts w:ascii="Times New Roman" w:hAnsi="Times New Roman" w:cs="Times New Roman"/>
        </w:rPr>
      </w:pPr>
      <w:r w:rsidRPr="00C3324C">
        <w:rPr>
          <w:rFonts w:ascii="Times New Roman" w:hAnsi="Times New Roman" w:cs="Times New Roman"/>
        </w:rPr>
        <w:t>Monthly Tipping Fees = $35.00 per ton x 45.0 tons = $1575.00</w:t>
      </w:r>
    </w:p>
    <w:p w14:paraId="2220B1FC" w14:textId="3E0E36E9" w:rsidR="002719CF" w:rsidRPr="00C3324C" w:rsidRDefault="002719CF" w:rsidP="002719CF">
      <w:pPr>
        <w:pStyle w:val="NoSpacing"/>
        <w:rPr>
          <w:rFonts w:ascii="Times New Roman" w:hAnsi="Times New Roman" w:cs="Times New Roman"/>
        </w:rPr>
      </w:pPr>
    </w:p>
    <w:p w14:paraId="5B58D601" w14:textId="6518EB16" w:rsidR="002719CF" w:rsidRPr="00C3324C" w:rsidRDefault="002719CF" w:rsidP="002719CF">
      <w:pPr>
        <w:pStyle w:val="NoSpacing"/>
        <w:numPr>
          <w:ilvl w:val="1"/>
          <w:numId w:val="23"/>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7A16CCCF" w14:textId="07FFA79A" w:rsidR="002719CF" w:rsidRPr="00C3324C" w:rsidRDefault="002719CF" w:rsidP="002719CF">
      <w:pPr>
        <w:pStyle w:val="NoSpacing"/>
        <w:rPr>
          <w:rFonts w:ascii="Times New Roman" w:hAnsi="Times New Roman" w:cs="Times New Roman"/>
        </w:rPr>
      </w:pPr>
    </w:p>
    <w:p w14:paraId="57BC2958" w14:textId="66100661" w:rsidR="002719CF" w:rsidRPr="00C3324C" w:rsidRDefault="002719CF" w:rsidP="002719CF">
      <w:pPr>
        <w:pStyle w:val="NoSpacing"/>
        <w:ind w:left="2880"/>
        <w:rPr>
          <w:rFonts w:ascii="Times New Roman" w:hAnsi="Times New Roman" w:cs="Times New Roman"/>
        </w:rPr>
      </w:pPr>
      <w:r w:rsidRPr="00C3324C">
        <w:rPr>
          <w:rFonts w:ascii="Times New Roman" w:hAnsi="Times New Roman" w:cs="Times New Roman"/>
        </w:rPr>
        <w:t>Haul Charge Bid = $150.00 per pickup</w:t>
      </w:r>
    </w:p>
    <w:p w14:paraId="688AF074" w14:textId="6FDC08AC" w:rsidR="002719CF" w:rsidRPr="00C3324C" w:rsidRDefault="002719CF" w:rsidP="002719CF">
      <w:pPr>
        <w:pStyle w:val="NoSpacing"/>
        <w:ind w:left="2880"/>
        <w:rPr>
          <w:rFonts w:ascii="Times New Roman" w:hAnsi="Times New Roman" w:cs="Times New Roman"/>
        </w:rPr>
      </w:pPr>
      <w:r w:rsidRPr="00C3324C">
        <w:rPr>
          <w:rFonts w:ascii="Times New Roman" w:hAnsi="Times New Roman" w:cs="Times New Roman"/>
        </w:rPr>
        <w:t>Monthly Haul Charges = $150.00 per pickup x 2 pickups = $300.00</w:t>
      </w:r>
    </w:p>
    <w:p w14:paraId="35378A07" w14:textId="6745A8FD" w:rsidR="002719CF" w:rsidRPr="00C3324C" w:rsidRDefault="002719CF" w:rsidP="002719CF">
      <w:pPr>
        <w:pStyle w:val="NoSpacing"/>
        <w:rPr>
          <w:rFonts w:ascii="Times New Roman" w:hAnsi="Times New Roman" w:cs="Times New Roman"/>
        </w:rPr>
      </w:pPr>
    </w:p>
    <w:p w14:paraId="2EB6F9FF" w14:textId="79B1BFAA" w:rsidR="002719CF" w:rsidRPr="00C3324C" w:rsidRDefault="002719CF" w:rsidP="002719CF">
      <w:pPr>
        <w:pStyle w:val="NoSpacing"/>
        <w:numPr>
          <w:ilvl w:val="1"/>
          <w:numId w:val="23"/>
        </w:numPr>
        <w:rPr>
          <w:rFonts w:ascii="Times New Roman" w:hAnsi="Times New Roman" w:cs="Times New Roman"/>
        </w:rPr>
      </w:pPr>
      <w:r w:rsidRPr="00C3324C">
        <w:rPr>
          <w:rFonts w:ascii="Times New Roman" w:hAnsi="Times New Roman" w:cs="Times New Roman"/>
        </w:rPr>
        <w:t>Add the Rental Fee (per month) with the Monthly Tipping Fees and the Monthly Haul Charges to estimate a total monthly rate:</w:t>
      </w:r>
    </w:p>
    <w:p w14:paraId="3CA1821B" w14:textId="3312DC49" w:rsidR="002719CF" w:rsidRPr="00C3324C" w:rsidRDefault="002719CF" w:rsidP="002719CF">
      <w:pPr>
        <w:pStyle w:val="NoSpacing"/>
        <w:rPr>
          <w:rFonts w:ascii="Times New Roman" w:hAnsi="Times New Roman" w:cs="Times New Roman"/>
        </w:rPr>
      </w:pPr>
    </w:p>
    <w:p w14:paraId="1B0910D0" w14:textId="25DBAEC0" w:rsidR="002719CF" w:rsidRPr="00C3324C" w:rsidRDefault="002719CF" w:rsidP="002719CF">
      <w:pPr>
        <w:pStyle w:val="NoSpacing"/>
        <w:ind w:left="2160" w:firstLine="720"/>
        <w:rPr>
          <w:rFonts w:ascii="Times New Roman" w:hAnsi="Times New Roman" w:cs="Times New Roman"/>
        </w:rPr>
      </w:pPr>
      <w:r w:rsidRPr="00C3324C">
        <w:rPr>
          <w:rFonts w:ascii="Times New Roman" w:hAnsi="Times New Roman" w:cs="Times New Roman"/>
        </w:rPr>
        <w:t>Monthly Rate = $75.00 + $1575.00 + $300.00 = $1950.00</w:t>
      </w:r>
    </w:p>
    <w:p w14:paraId="45D6CE95" w14:textId="77CBBE82" w:rsidR="002719CF" w:rsidRPr="00C3324C" w:rsidRDefault="002719CF" w:rsidP="002719CF">
      <w:pPr>
        <w:pStyle w:val="NoSpacing"/>
        <w:rPr>
          <w:rFonts w:ascii="Times New Roman" w:hAnsi="Times New Roman" w:cs="Times New Roman"/>
        </w:rPr>
      </w:pPr>
    </w:p>
    <w:p w14:paraId="5CC00DDB" w14:textId="03815543" w:rsidR="002719CF" w:rsidRPr="00C3324C" w:rsidRDefault="002719CF" w:rsidP="002719CF">
      <w:pPr>
        <w:pStyle w:val="NoSpacing"/>
        <w:numPr>
          <w:ilvl w:val="0"/>
          <w:numId w:val="23"/>
        </w:numPr>
        <w:rPr>
          <w:rFonts w:ascii="Times New Roman" w:hAnsi="Times New Roman" w:cs="Times New Roman"/>
        </w:rPr>
      </w:pPr>
      <w:r w:rsidRPr="00C3324C">
        <w:rPr>
          <w:rFonts w:ascii="Times New Roman" w:hAnsi="Times New Roman" w:cs="Times New Roman"/>
        </w:rPr>
        <w:t>Compare the Monthly Rates to determine the low bidder.</w:t>
      </w:r>
    </w:p>
    <w:p w14:paraId="4EE081B2" w14:textId="13B0A0D7" w:rsidR="008D75D8" w:rsidRPr="00C3324C" w:rsidRDefault="008D75D8" w:rsidP="00EE2DB6">
      <w:pPr>
        <w:pStyle w:val="NoSpacing"/>
        <w:rPr>
          <w:rFonts w:ascii="Times New Roman" w:hAnsi="Times New Roman" w:cs="Times New Roman"/>
          <w:b/>
          <w:u w:val="single"/>
        </w:rPr>
      </w:pPr>
    </w:p>
    <w:p w14:paraId="15DC5C2A" w14:textId="651DB704" w:rsidR="00A63978" w:rsidRPr="00C3324C" w:rsidRDefault="00A63978" w:rsidP="00A63978">
      <w:pPr>
        <w:tabs>
          <w:tab w:val="right" w:pos="9360"/>
        </w:tabs>
        <w:suppressAutoHyphens/>
        <w:jc w:val="both"/>
        <w:rPr>
          <w:spacing w:val="-3"/>
          <w:sz w:val="36"/>
        </w:rPr>
      </w:pPr>
      <w:r w:rsidRPr="00C3324C">
        <w:rPr>
          <w:b/>
          <w:spacing w:val="-3"/>
          <w:sz w:val="22"/>
          <w:szCs w:val="22"/>
        </w:rPr>
        <w:t>Lot 17 – Recycling of Construction and Demolition (C&amp;D) Materials</w:t>
      </w:r>
    </w:p>
    <w:p w14:paraId="41C86A36" w14:textId="40031328" w:rsidR="00A63978" w:rsidRPr="00C3324C" w:rsidRDefault="00A63978" w:rsidP="00A63978">
      <w:pPr>
        <w:tabs>
          <w:tab w:val="left" w:pos="-720"/>
        </w:tabs>
        <w:suppressAutoHyphens/>
        <w:ind w:left="720"/>
        <w:jc w:val="both"/>
        <w:rPr>
          <w:b/>
          <w:spacing w:val="-3"/>
          <w:sz w:val="22"/>
          <w:szCs w:val="22"/>
          <w:u w:val="single"/>
        </w:rPr>
      </w:pPr>
    </w:p>
    <w:p w14:paraId="409F60E0" w14:textId="22E19ED4" w:rsidR="00A63978" w:rsidRPr="00C3324C" w:rsidRDefault="00A63978" w:rsidP="00A63978">
      <w:pPr>
        <w:tabs>
          <w:tab w:val="left" w:pos="-720"/>
        </w:tabs>
        <w:suppressAutoHyphens/>
        <w:ind w:left="720"/>
        <w:jc w:val="both"/>
        <w:rPr>
          <w:spacing w:val="-3"/>
          <w:sz w:val="22"/>
          <w:szCs w:val="22"/>
          <w:u w:val="single"/>
        </w:rPr>
      </w:pPr>
      <w:r w:rsidRPr="00C3324C">
        <w:rPr>
          <w:b/>
          <w:spacing w:val="-3"/>
          <w:sz w:val="22"/>
          <w:szCs w:val="22"/>
          <w:u w:val="single"/>
        </w:rPr>
        <w:t xml:space="preserve">ITEM A: </w:t>
      </w:r>
      <w:r w:rsidRPr="00C3324C">
        <w:rPr>
          <w:spacing w:val="-3"/>
          <w:sz w:val="22"/>
          <w:szCs w:val="22"/>
          <w:u w:val="single"/>
        </w:rPr>
        <w:t>Recycling of Construction and Demolition (C&amp;D) Materials, 40 Cubic Yard Roll-Off Container (Lot 17, Item 1)</w:t>
      </w:r>
    </w:p>
    <w:p w14:paraId="3D544140" w14:textId="4496F079" w:rsidR="00A63978" w:rsidRPr="00C3324C" w:rsidRDefault="00A63978" w:rsidP="00A63978">
      <w:pPr>
        <w:tabs>
          <w:tab w:val="left" w:pos="-720"/>
        </w:tabs>
        <w:suppressAutoHyphens/>
        <w:ind w:left="720"/>
        <w:jc w:val="both"/>
        <w:rPr>
          <w:spacing w:val="-3"/>
          <w:sz w:val="22"/>
          <w:szCs w:val="22"/>
        </w:rPr>
      </w:pPr>
    </w:p>
    <w:p w14:paraId="6457FFDA" w14:textId="598B97D2" w:rsidR="00A63978" w:rsidRPr="00C3324C" w:rsidRDefault="00A63978" w:rsidP="00A63978">
      <w:pPr>
        <w:tabs>
          <w:tab w:val="left" w:pos="-720"/>
        </w:tabs>
        <w:suppressAutoHyphens/>
        <w:ind w:left="720"/>
        <w:jc w:val="both"/>
        <w:rPr>
          <w:spacing w:val="-3"/>
          <w:sz w:val="22"/>
          <w:szCs w:val="22"/>
        </w:rPr>
      </w:pPr>
      <w:r w:rsidRPr="00C3324C">
        <w:rPr>
          <w:spacing w:val="-3"/>
          <w:sz w:val="22"/>
          <w:szCs w:val="22"/>
        </w:rPr>
        <w:t xml:space="preserve">Provide one (1) 40 cubic yard roll-off container to be picked up once per month. The roll-off container will be for the recycling of construction and demolition materials and will be located at the rear of Building #8 at the State Office Campus Facility. </w:t>
      </w:r>
      <w:r w:rsidRPr="00C3324C">
        <w:rPr>
          <w:sz w:val="22"/>
          <w:szCs w:val="22"/>
        </w:rPr>
        <w:t>The Contractor shall provide a Rental Fee (per month), Processing Fee (per ton) and Haul Charge (per pickup).</w:t>
      </w:r>
    </w:p>
    <w:p w14:paraId="1EFF329A" w14:textId="5B4C44A7" w:rsidR="00A63978" w:rsidRPr="00C3324C" w:rsidRDefault="00A63978" w:rsidP="00A63978">
      <w:pPr>
        <w:tabs>
          <w:tab w:val="left" w:pos="-720"/>
        </w:tabs>
        <w:suppressAutoHyphens/>
        <w:ind w:left="720"/>
        <w:jc w:val="both"/>
        <w:rPr>
          <w:spacing w:val="-3"/>
          <w:sz w:val="22"/>
          <w:szCs w:val="22"/>
        </w:rPr>
      </w:pPr>
    </w:p>
    <w:p w14:paraId="3F4500B5" w14:textId="54F23A74" w:rsidR="00A63978" w:rsidRPr="00C3324C" w:rsidRDefault="00A63978" w:rsidP="00A63978">
      <w:pPr>
        <w:pStyle w:val="NoSpacing"/>
        <w:ind w:left="720"/>
        <w:rPr>
          <w:rFonts w:ascii="Times New Roman" w:hAnsi="Times New Roman" w:cs="Times New Roman"/>
          <w:b/>
        </w:rPr>
      </w:pPr>
      <w:r w:rsidRPr="00C3324C">
        <w:rPr>
          <w:rFonts w:ascii="Times New Roman" w:hAnsi="Times New Roman" w:cs="Times New Roman"/>
          <w:b/>
        </w:rPr>
        <w:t>Bid Evaluation Criteria:</w:t>
      </w:r>
    </w:p>
    <w:p w14:paraId="5538F386" w14:textId="3089D0D7" w:rsidR="00A63978" w:rsidRPr="00C3324C" w:rsidRDefault="00A63978" w:rsidP="00A63978">
      <w:pPr>
        <w:pStyle w:val="NoSpacing"/>
        <w:numPr>
          <w:ilvl w:val="0"/>
          <w:numId w:val="24"/>
        </w:numPr>
        <w:rPr>
          <w:rFonts w:ascii="Times New Roman" w:hAnsi="Times New Roman" w:cs="Times New Roman"/>
        </w:rPr>
      </w:pPr>
      <w:r w:rsidRPr="00C3324C">
        <w:rPr>
          <w:rFonts w:ascii="Times New Roman" w:hAnsi="Times New Roman" w:cs="Times New Roman"/>
        </w:rPr>
        <w:t xml:space="preserve">For Roll-Off Containers in Lot 1 the appropriate unit prices are a monthly rental fee, tipping fee per ton and haul charge per pickup. For this </w:t>
      </w:r>
      <w:proofErr w:type="gramStart"/>
      <w:r w:rsidRPr="00C3324C">
        <w:rPr>
          <w:rFonts w:ascii="Times New Roman" w:hAnsi="Times New Roman" w:cs="Times New Roman"/>
        </w:rPr>
        <w:t>example</w:t>
      </w:r>
      <w:proofErr w:type="gramEnd"/>
      <w:r w:rsidRPr="00C3324C">
        <w:rPr>
          <w:rFonts w:ascii="Times New Roman" w:hAnsi="Times New Roman" w:cs="Times New Roman"/>
        </w:rPr>
        <w:t xml:space="preserve"> assume that the bid prices are $75.00 per month for the Rental Fee, $50.00 per ton for the tipping fee, and $250.00 per pickup for the haul charge</w:t>
      </w:r>
    </w:p>
    <w:p w14:paraId="04E3385F" w14:textId="7FCFB9E5" w:rsidR="00A63978" w:rsidRPr="00C3324C" w:rsidRDefault="00A63978" w:rsidP="00A63978">
      <w:pPr>
        <w:pStyle w:val="NoSpacing"/>
        <w:numPr>
          <w:ilvl w:val="0"/>
          <w:numId w:val="24"/>
        </w:numPr>
        <w:rPr>
          <w:rFonts w:ascii="Times New Roman" w:hAnsi="Times New Roman" w:cs="Times New Roman"/>
        </w:rPr>
      </w:pPr>
      <w:r w:rsidRPr="00C3324C">
        <w:rPr>
          <w:rFonts w:ascii="Times New Roman" w:hAnsi="Times New Roman" w:cs="Times New Roman"/>
        </w:rPr>
        <w:t>Verify that the Contractor’s Mini-bid Unit Prices are less than or equal to the Contractor’s Master Contract Unit Prices. For example, if the Contractor’s Master Contract Unit Prices were $100.00 per month for the rental fee, $100.00 per ton for the tipping fee and $300.00 per pickup for the haul charge then the typical bid prices outlined in #1 would be acceptable.</w:t>
      </w:r>
    </w:p>
    <w:p w14:paraId="1BF63C14" w14:textId="36DAE675" w:rsidR="00A63978" w:rsidRPr="00C3324C" w:rsidRDefault="00A63978" w:rsidP="00A63978">
      <w:pPr>
        <w:pStyle w:val="NoSpacing"/>
        <w:numPr>
          <w:ilvl w:val="0"/>
          <w:numId w:val="24"/>
        </w:numPr>
        <w:rPr>
          <w:rFonts w:ascii="Times New Roman" w:hAnsi="Times New Roman" w:cs="Times New Roman"/>
        </w:rPr>
      </w:pPr>
      <w:r w:rsidRPr="00C3324C">
        <w:rPr>
          <w:rFonts w:ascii="Times New Roman" w:hAnsi="Times New Roman" w:cs="Times New Roman"/>
        </w:rPr>
        <w:t>Convert the bidder’s unit prices to a monthly rate as follows:</w:t>
      </w:r>
    </w:p>
    <w:p w14:paraId="506B7B25" w14:textId="7B02DF7E" w:rsidR="00A63978" w:rsidRPr="00C3324C" w:rsidRDefault="00A63978" w:rsidP="00A63978">
      <w:pPr>
        <w:pStyle w:val="NoSpacing"/>
        <w:numPr>
          <w:ilvl w:val="1"/>
          <w:numId w:val="24"/>
        </w:numPr>
        <w:rPr>
          <w:rFonts w:ascii="Times New Roman" w:hAnsi="Times New Roman" w:cs="Times New Roman"/>
        </w:rPr>
      </w:pPr>
      <w:r w:rsidRPr="00C3324C">
        <w:rPr>
          <w:rFonts w:ascii="Times New Roman" w:hAnsi="Times New Roman" w:cs="Times New Roman"/>
        </w:rPr>
        <w:t>Using a conversion factor used to convert volume to weight, estimate the weight of material disposed of and determine the estimated tipping fees for the month. For reference, Appendix ‘C’ contains a table with conversion factors that may be used to determine weights of materials for the various lots contained in this RFP.</w:t>
      </w:r>
    </w:p>
    <w:p w14:paraId="466016E7" w14:textId="3844CD4D" w:rsidR="00A63978" w:rsidRPr="00C3324C" w:rsidRDefault="00A63978" w:rsidP="00A63978">
      <w:pPr>
        <w:pStyle w:val="NoSpacing"/>
        <w:rPr>
          <w:rFonts w:ascii="Times New Roman" w:hAnsi="Times New Roman" w:cs="Times New Roman"/>
        </w:rPr>
      </w:pPr>
    </w:p>
    <w:p w14:paraId="6F5B7B4D" w14:textId="7A971195" w:rsidR="00A63978" w:rsidRPr="00C3324C" w:rsidRDefault="00A63978" w:rsidP="00A63978">
      <w:pPr>
        <w:pStyle w:val="NoSpacing"/>
        <w:ind w:left="2880"/>
        <w:rPr>
          <w:rFonts w:ascii="Times New Roman" w:hAnsi="Times New Roman" w:cs="Times New Roman"/>
        </w:rPr>
      </w:pPr>
      <w:r w:rsidRPr="00C3324C">
        <w:rPr>
          <w:rFonts w:ascii="Times New Roman" w:hAnsi="Times New Roman" w:cs="Times New Roman"/>
        </w:rPr>
        <w:t>Using the bid prices outlined in #1:</w:t>
      </w:r>
    </w:p>
    <w:p w14:paraId="23961B95" w14:textId="29B64C7A" w:rsidR="00A63978" w:rsidRPr="00C3324C" w:rsidRDefault="00A63978" w:rsidP="00A63978">
      <w:pPr>
        <w:pStyle w:val="NoSpacing"/>
        <w:ind w:left="2160" w:firstLine="720"/>
        <w:rPr>
          <w:rFonts w:ascii="Times New Roman" w:hAnsi="Times New Roman" w:cs="Times New Roman"/>
        </w:rPr>
      </w:pPr>
      <w:r w:rsidRPr="00C3324C">
        <w:rPr>
          <w:rFonts w:ascii="Times New Roman" w:hAnsi="Times New Roman" w:cs="Times New Roman"/>
        </w:rPr>
        <w:t>Tipping Fee Bid = $50.00 per ton</w:t>
      </w:r>
    </w:p>
    <w:p w14:paraId="50ACD81A" w14:textId="1847B893" w:rsidR="00A63978" w:rsidRPr="00C3324C" w:rsidRDefault="00A63978" w:rsidP="00A63978">
      <w:pPr>
        <w:pStyle w:val="NoSpacing"/>
        <w:ind w:left="2160" w:firstLine="720"/>
        <w:rPr>
          <w:rFonts w:ascii="Times New Roman" w:hAnsi="Times New Roman" w:cs="Times New Roman"/>
        </w:rPr>
      </w:pPr>
      <w:r w:rsidRPr="00C3324C">
        <w:rPr>
          <w:rFonts w:ascii="Times New Roman" w:hAnsi="Times New Roman" w:cs="Times New Roman"/>
        </w:rPr>
        <w:t>Weight of Material = 30 cy x 0.3250 x 1 pickups = 9.75 tons per month</w:t>
      </w:r>
    </w:p>
    <w:p w14:paraId="11EB4766" w14:textId="3C3D3211" w:rsidR="00A63978" w:rsidRPr="00C3324C" w:rsidRDefault="00A63978" w:rsidP="00A63978">
      <w:pPr>
        <w:pStyle w:val="NoSpacing"/>
        <w:ind w:left="3600"/>
        <w:rPr>
          <w:rFonts w:ascii="Times New Roman" w:hAnsi="Times New Roman" w:cs="Times New Roman"/>
        </w:rPr>
      </w:pPr>
      <w:r w:rsidRPr="00C3324C">
        <w:rPr>
          <w:rFonts w:ascii="Times New Roman" w:hAnsi="Times New Roman" w:cs="Times New Roman"/>
        </w:rPr>
        <w:t>Where 0.3250 is a conversion factor used to convert cubic yards of material to tons.</w:t>
      </w:r>
    </w:p>
    <w:p w14:paraId="0A1EC164" w14:textId="7E38F838" w:rsidR="00A63978" w:rsidRPr="00C3324C" w:rsidRDefault="00A63978" w:rsidP="00A63978">
      <w:pPr>
        <w:pStyle w:val="NoSpacing"/>
        <w:ind w:left="2160" w:firstLine="720"/>
        <w:rPr>
          <w:rFonts w:ascii="Times New Roman" w:hAnsi="Times New Roman" w:cs="Times New Roman"/>
        </w:rPr>
      </w:pPr>
      <w:r w:rsidRPr="00C3324C">
        <w:rPr>
          <w:rFonts w:ascii="Times New Roman" w:hAnsi="Times New Roman" w:cs="Times New Roman"/>
        </w:rPr>
        <w:t>Monthly Tipping Fees = $50.00 per ton x 9.75 tons = $487.50</w:t>
      </w:r>
    </w:p>
    <w:p w14:paraId="58EDC8AE" w14:textId="6A97829D" w:rsidR="00A63978" w:rsidRPr="00C3324C" w:rsidRDefault="00A63978" w:rsidP="00A63978">
      <w:pPr>
        <w:pStyle w:val="NoSpacing"/>
        <w:rPr>
          <w:rFonts w:ascii="Times New Roman" w:hAnsi="Times New Roman" w:cs="Times New Roman"/>
        </w:rPr>
      </w:pPr>
    </w:p>
    <w:p w14:paraId="3538B39F" w14:textId="06F96AC3" w:rsidR="00A63978" w:rsidRPr="00C3324C" w:rsidRDefault="00A63978" w:rsidP="00A63978">
      <w:pPr>
        <w:pStyle w:val="NoSpacing"/>
        <w:numPr>
          <w:ilvl w:val="1"/>
          <w:numId w:val="24"/>
        </w:numPr>
        <w:rPr>
          <w:rFonts w:ascii="Times New Roman" w:hAnsi="Times New Roman" w:cs="Times New Roman"/>
        </w:rPr>
      </w:pPr>
      <w:r w:rsidRPr="00C3324C">
        <w:rPr>
          <w:rFonts w:ascii="Times New Roman" w:hAnsi="Times New Roman" w:cs="Times New Roman"/>
        </w:rPr>
        <w:t>Determine the monthly Haul Charges by multiplying the Haul Charge bid times the number of pickups each month:</w:t>
      </w:r>
    </w:p>
    <w:p w14:paraId="5B4FB0A1" w14:textId="298175E3" w:rsidR="00A63978" w:rsidRPr="00C3324C" w:rsidRDefault="00A63978" w:rsidP="00A63978">
      <w:pPr>
        <w:pStyle w:val="NoSpacing"/>
        <w:rPr>
          <w:rFonts w:ascii="Times New Roman" w:hAnsi="Times New Roman" w:cs="Times New Roman"/>
        </w:rPr>
      </w:pPr>
    </w:p>
    <w:p w14:paraId="1B37F079" w14:textId="49C24FA9" w:rsidR="00A63978" w:rsidRPr="00C3324C" w:rsidRDefault="00A63978" w:rsidP="00A63978">
      <w:pPr>
        <w:pStyle w:val="NoSpacing"/>
        <w:ind w:left="2880"/>
        <w:rPr>
          <w:rFonts w:ascii="Times New Roman" w:hAnsi="Times New Roman" w:cs="Times New Roman"/>
        </w:rPr>
      </w:pPr>
      <w:r w:rsidRPr="00C3324C">
        <w:rPr>
          <w:rFonts w:ascii="Times New Roman" w:hAnsi="Times New Roman" w:cs="Times New Roman"/>
        </w:rPr>
        <w:t>Haul Charge Bid = $250.00 per pickup</w:t>
      </w:r>
    </w:p>
    <w:p w14:paraId="4C111F95" w14:textId="7398F78A" w:rsidR="00A63978" w:rsidRPr="00C3324C" w:rsidRDefault="00A63978" w:rsidP="00A63978">
      <w:pPr>
        <w:pStyle w:val="NoSpacing"/>
        <w:ind w:left="2880"/>
        <w:rPr>
          <w:rFonts w:ascii="Times New Roman" w:hAnsi="Times New Roman" w:cs="Times New Roman"/>
        </w:rPr>
      </w:pPr>
      <w:r w:rsidRPr="00C3324C">
        <w:rPr>
          <w:rFonts w:ascii="Times New Roman" w:hAnsi="Times New Roman" w:cs="Times New Roman"/>
        </w:rPr>
        <w:t>Monthly Haul Charges = $250.00 per pickup x 1 pickups = $250.00</w:t>
      </w:r>
    </w:p>
    <w:p w14:paraId="47F577DC" w14:textId="4E5D6DC1" w:rsidR="00A63978" w:rsidRPr="00C3324C" w:rsidRDefault="00A63978" w:rsidP="00A63978">
      <w:pPr>
        <w:pStyle w:val="NoSpacing"/>
        <w:rPr>
          <w:rFonts w:ascii="Times New Roman" w:hAnsi="Times New Roman" w:cs="Times New Roman"/>
        </w:rPr>
      </w:pPr>
    </w:p>
    <w:p w14:paraId="2F041FDE" w14:textId="5150CA2C" w:rsidR="00A63978" w:rsidRPr="00C3324C" w:rsidRDefault="00A63978" w:rsidP="00A63978">
      <w:pPr>
        <w:pStyle w:val="NoSpacing"/>
        <w:numPr>
          <w:ilvl w:val="1"/>
          <w:numId w:val="24"/>
        </w:numPr>
        <w:rPr>
          <w:rFonts w:ascii="Times New Roman" w:hAnsi="Times New Roman" w:cs="Times New Roman"/>
        </w:rPr>
      </w:pPr>
      <w:r w:rsidRPr="00C3324C">
        <w:rPr>
          <w:rFonts w:ascii="Times New Roman" w:hAnsi="Times New Roman" w:cs="Times New Roman"/>
        </w:rPr>
        <w:t>Add the Rental Fee (per month) with the Monthly Tipping Fees and the Monthly Haul Charges to estimate a total monthly rate:</w:t>
      </w:r>
    </w:p>
    <w:p w14:paraId="4C476588" w14:textId="2368EAD4" w:rsidR="00A63978" w:rsidRPr="00C3324C" w:rsidRDefault="00A63978" w:rsidP="00A63978">
      <w:pPr>
        <w:pStyle w:val="NoSpacing"/>
        <w:rPr>
          <w:rFonts w:ascii="Times New Roman" w:hAnsi="Times New Roman" w:cs="Times New Roman"/>
        </w:rPr>
      </w:pPr>
    </w:p>
    <w:p w14:paraId="6A0F0319" w14:textId="5C2364F8" w:rsidR="00A63978" w:rsidRPr="00C3324C" w:rsidRDefault="00A63978" w:rsidP="00A63978">
      <w:pPr>
        <w:pStyle w:val="NoSpacing"/>
        <w:ind w:left="2160" w:firstLine="720"/>
        <w:rPr>
          <w:rFonts w:ascii="Times New Roman" w:hAnsi="Times New Roman" w:cs="Times New Roman"/>
        </w:rPr>
      </w:pPr>
      <w:r w:rsidRPr="00C3324C">
        <w:rPr>
          <w:rFonts w:ascii="Times New Roman" w:hAnsi="Times New Roman" w:cs="Times New Roman"/>
        </w:rPr>
        <w:t>Monthly Rate = $75.00 + $487.50 + $250.00 = $812.50</w:t>
      </w:r>
    </w:p>
    <w:p w14:paraId="5CF6B71D" w14:textId="54E56951" w:rsidR="00A63978" w:rsidRPr="00C3324C" w:rsidRDefault="00A63978" w:rsidP="00A63978">
      <w:pPr>
        <w:pStyle w:val="NoSpacing"/>
        <w:rPr>
          <w:rFonts w:ascii="Times New Roman" w:hAnsi="Times New Roman" w:cs="Times New Roman"/>
        </w:rPr>
      </w:pPr>
    </w:p>
    <w:p w14:paraId="7FDBB5FD" w14:textId="05F3012A" w:rsidR="00AC2819" w:rsidRPr="00C3324C" w:rsidRDefault="00A63978" w:rsidP="00A63978">
      <w:pPr>
        <w:pStyle w:val="NoSpacing"/>
        <w:numPr>
          <w:ilvl w:val="0"/>
          <w:numId w:val="24"/>
        </w:numPr>
        <w:rPr>
          <w:rFonts w:ascii="Times New Roman" w:hAnsi="Times New Roman" w:cs="Times New Roman"/>
        </w:rPr>
      </w:pPr>
      <w:r w:rsidRPr="00C3324C">
        <w:rPr>
          <w:rFonts w:ascii="Times New Roman" w:hAnsi="Times New Roman" w:cs="Times New Roman"/>
        </w:rPr>
        <w:t>Compare the Monthly Rates to determine the low bidder.</w:t>
      </w:r>
    </w:p>
    <w:p w14:paraId="2AE19EAD" w14:textId="77777777" w:rsidR="005005F2" w:rsidRPr="00C3324C" w:rsidRDefault="005005F2" w:rsidP="005005F2">
      <w:pPr>
        <w:pStyle w:val="NoSpacing"/>
        <w:ind w:left="2160" w:firstLine="720"/>
        <w:rPr>
          <w:rFonts w:ascii="Times New Roman" w:hAnsi="Times New Roman" w:cs="Times New Roman"/>
        </w:rPr>
      </w:pPr>
    </w:p>
    <w:p w14:paraId="2C911EC0" w14:textId="77777777" w:rsidR="00933CE9" w:rsidRPr="00C3324C" w:rsidRDefault="005005F2" w:rsidP="001375A3">
      <w:pPr>
        <w:pStyle w:val="NoSpacing"/>
        <w:ind w:left="2160" w:firstLine="720"/>
        <w:rPr>
          <w:rFonts w:ascii="Times New Roman" w:hAnsi="Times New Roman" w:cs="Times New Roman"/>
        </w:rPr>
      </w:pPr>
      <w:r w:rsidRPr="00C3324C">
        <w:rPr>
          <w:rFonts w:ascii="Times New Roman" w:hAnsi="Times New Roman" w:cs="Times New Roman"/>
        </w:rPr>
        <w:t xml:space="preserve"> </w:t>
      </w:r>
      <w:r w:rsidR="0024685F" w:rsidRPr="00C3324C">
        <w:rPr>
          <w:rFonts w:ascii="Times New Roman" w:hAnsi="Times New Roman" w:cs="Times New Roman"/>
          <w:b/>
          <w:szCs w:val="24"/>
          <w:u w:val="single"/>
        </w:rPr>
        <w:t>Reference 3</w:t>
      </w:r>
      <w:r w:rsidR="00933CE9" w:rsidRPr="00C3324C">
        <w:rPr>
          <w:rFonts w:ascii="Times New Roman" w:hAnsi="Times New Roman" w:cs="Times New Roman"/>
          <w:b/>
          <w:szCs w:val="24"/>
          <w:u w:val="single"/>
        </w:rPr>
        <w:t>: Volume to Weight Conversion Factors</w:t>
      </w:r>
    </w:p>
    <w:p w14:paraId="565585AA" w14:textId="77777777" w:rsidR="00933CE9" w:rsidRPr="00C3324C" w:rsidRDefault="00933CE9">
      <w:pPr>
        <w:rPr>
          <w:b/>
          <w:szCs w:val="24"/>
          <w:u w:val="single"/>
        </w:rPr>
      </w:pPr>
    </w:p>
    <w:p w14:paraId="29F5A366" w14:textId="77777777" w:rsidR="00933CE9" w:rsidRPr="00C3324C" w:rsidRDefault="00933CE9">
      <w:r w:rsidRPr="00C3324C">
        <w:rPr>
          <w:b/>
          <w:szCs w:val="24"/>
          <w:u w:val="single"/>
        </w:rPr>
        <w:t xml:space="preserve"> </w:t>
      </w:r>
    </w:p>
    <w:tbl>
      <w:tblPr>
        <w:tblStyle w:val="TableGrid"/>
        <w:tblW w:w="0" w:type="auto"/>
        <w:jc w:val="center"/>
        <w:tblLook w:val="04A0" w:firstRow="1" w:lastRow="0" w:firstColumn="1" w:lastColumn="0" w:noHBand="0" w:noVBand="1"/>
      </w:tblPr>
      <w:tblGrid>
        <w:gridCol w:w="1165"/>
        <w:gridCol w:w="4140"/>
        <w:gridCol w:w="2070"/>
        <w:gridCol w:w="1975"/>
      </w:tblGrid>
      <w:tr w:rsidR="00933CE9" w:rsidRPr="00C3324C" w14:paraId="4D3F8425" w14:textId="77777777" w:rsidTr="00DB27CA">
        <w:trPr>
          <w:jc w:val="center"/>
        </w:trPr>
        <w:tc>
          <w:tcPr>
            <w:tcW w:w="1165" w:type="dxa"/>
            <w:vAlign w:val="center"/>
          </w:tcPr>
          <w:p w14:paraId="4F8A5553" w14:textId="77777777" w:rsidR="00933CE9" w:rsidRPr="00C3324C" w:rsidRDefault="00933CE9" w:rsidP="00933CE9">
            <w:pPr>
              <w:jc w:val="center"/>
              <w:rPr>
                <w:b/>
              </w:rPr>
            </w:pPr>
            <w:r w:rsidRPr="00C3324C">
              <w:rPr>
                <w:b/>
              </w:rPr>
              <w:t>Lot Number</w:t>
            </w:r>
          </w:p>
        </w:tc>
        <w:tc>
          <w:tcPr>
            <w:tcW w:w="4140" w:type="dxa"/>
            <w:vAlign w:val="center"/>
          </w:tcPr>
          <w:p w14:paraId="08F81FC1" w14:textId="77777777" w:rsidR="00933CE9" w:rsidRPr="00C3324C" w:rsidRDefault="00933CE9" w:rsidP="00933CE9">
            <w:pPr>
              <w:jc w:val="center"/>
              <w:rPr>
                <w:b/>
              </w:rPr>
            </w:pPr>
            <w:r w:rsidRPr="00C3324C">
              <w:rPr>
                <w:b/>
              </w:rPr>
              <w:t>Lot Description</w:t>
            </w:r>
          </w:p>
        </w:tc>
        <w:tc>
          <w:tcPr>
            <w:tcW w:w="2070" w:type="dxa"/>
            <w:vAlign w:val="center"/>
          </w:tcPr>
          <w:p w14:paraId="31E6F758" w14:textId="77777777" w:rsidR="00933CE9" w:rsidRPr="00C3324C" w:rsidRDefault="00933CE9" w:rsidP="00933CE9">
            <w:pPr>
              <w:jc w:val="center"/>
              <w:rPr>
                <w:b/>
              </w:rPr>
            </w:pPr>
            <w:r w:rsidRPr="00C3324C">
              <w:rPr>
                <w:b/>
              </w:rPr>
              <w:t>Standard Weight (</w:t>
            </w:r>
            <w:proofErr w:type="spellStart"/>
            <w:r w:rsidRPr="00C3324C">
              <w:rPr>
                <w:b/>
              </w:rPr>
              <w:t>lbs</w:t>
            </w:r>
            <w:proofErr w:type="spellEnd"/>
            <w:r w:rsidRPr="00C3324C">
              <w:rPr>
                <w:b/>
              </w:rPr>
              <w:t xml:space="preserve"> per cy)</w:t>
            </w:r>
          </w:p>
        </w:tc>
        <w:tc>
          <w:tcPr>
            <w:tcW w:w="1975" w:type="dxa"/>
            <w:vAlign w:val="center"/>
          </w:tcPr>
          <w:p w14:paraId="04ABC8B5" w14:textId="77777777" w:rsidR="00933CE9" w:rsidRPr="00C3324C" w:rsidRDefault="00933CE9" w:rsidP="00933CE9">
            <w:pPr>
              <w:jc w:val="center"/>
              <w:rPr>
                <w:b/>
              </w:rPr>
            </w:pPr>
            <w:r w:rsidRPr="00C3324C">
              <w:rPr>
                <w:b/>
              </w:rPr>
              <w:t>Conversion Factor (used to convert cy of material to tons)</w:t>
            </w:r>
          </w:p>
        </w:tc>
      </w:tr>
      <w:tr w:rsidR="00933CE9" w:rsidRPr="00C3324C" w14:paraId="6443787E" w14:textId="77777777" w:rsidTr="00DB27CA">
        <w:trPr>
          <w:jc w:val="center"/>
        </w:trPr>
        <w:tc>
          <w:tcPr>
            <w:tcW w:w="1165" w:type="dxa"/>
            <w:vAlign w:val="center"/>
          </w:tcPr>
          <w:p w14:paraId="18BD68B8" w14:textId="77777777" w:rsidR="00933CE9" w:rsidRPr="00C3324C" w:rsidRDefault="00933CE9" w:rsidP="00933CE9">
            <w:pPr>
              <w:jc w:val="center"/>
            </w:pPr>
            <w:r w:rsidRPr="00C3324C">
              <w:t>1</w:t>
            </w:r>
          </w:p>
        </w:tc>
        <w:tc>
          <w:tcPr>
            <w:tcW w:w="4140" w:type="dxa"/>
            <w:vAlign w:val="center"/>
          </w:tcPr>
          <w:p w14:paraId="35671630" w14:textId="77777777" w:rsidR="00933CE9" w:rsidRPr="00C3324C" w:rsidRDefault="00DB27CA" w:rsidP="00933CE9">
            <w:pPr>
              <w:jc w:val="center"/>
            </w:pPr>
            <w:r w:rsidRPr="00C3324C">
              <w:rPr>
                <w:spacing w:val="-3"/>
              </w:rPr>
              <w:t>Disposal of Municipal Solid Waste in Bins, Dumpsters or Roll-off Containers</w:t>
            </w:r>
          </w:p>
        </w:tc>
        <w:tc>
          <w:tcPr>
            <w:tcW w:w="2070" w:type="dxa"/>
            <w:vAlign w:val="center"/>
          </w:tcPr>
          <w:p w14:paraId="4ECB03E2" w14:textId="77777777" w:rsidR="00933CE9" w:rsidRPr="00C3324C" w:rsidRDefault="00DB27CA" w:rsidP="00933CE9">
            <w:pPr>
              <w:jc w:val="center"/>
            </w:pPr>
            <w:r w:rsidRPr="00C3324C">
              <w:t>225</w:t>
            </w:r>
          </w:p>
        </w:tc>
        <w:tc>
          <w:tcPr>
            <w:tcW w:w="1975" w:type="dxa"/>
            <w:vAlign w:val="center"/>
          </w:tcPr>
          <w:p w14:paraId="5D60C3C6" w14:textId="77777777" w:rsidR="00933CE9" w:rsidRPr="00C3324C" w:rsidRDefault="00DB27CA" w:rsidP="00933CE9">
            <w:pPr>
              <w:jc w:val="center"/>
            </w:pPr>
            <w:r w:rsidRPr="00C3324C">
              <w:t>0.1125</w:t>
            </w:r>
          </w:p>
        </w:tc>
      </w:tr>
      <w:tr w:rsidR="00933CE9" w:rsidRPr="00C3324C" w14:paraId="5E8C36C4" w14:textId="77777777" w:rsidTr="00DB27CA">
        <w:trPr>
          <w:jc w:val="center"/>
        </w:trPr>
        <w:tc>
          <w:tcPr>
            <w:tcW w:w="1165" w:type="dxa"/>
            <w:vAlign w:val="center"/>
          </w:tcPr>
          <w:p w14:paraId="0B725364" w14:textId="77777777" w:rsidR="00933CE9" w:rsidRPr="00C3324C" w:rsidRDefault="00933CE9" w:rsidP="00933CE9">
            <w:pPr>
              <w:jc w:val="center"/>
            </w:pPr>
            <w:r w:rsidRPr="00C3324C">
              <w:t>2</w:t>
            </w:r>
          </w:p>
        </w:tc>
        <w:tc>
          <w:tcPr>
            <w:tcW w:w="4140" w:type="dxa"/>
            <w:vAlign w:val="center"/>
          </w:tcPr>
          <w:p w14:paraId="3BF5E018" w14:textId="77777777" w:rsidR="00933CE9" w:rsidRPr="00C3324C" w:rsidRDefault="00DB27CA" w:rsidP="00933CE9">
            <w:pPr>
              <w:jc w:val="center"/>
            </w:pPr>
            <w:r w:rsidRPr="00C3324C">
              <w:rPr>
                <w:spacing w:val="-3"/>
              </w:rPr>
              <w:t>Disposal of Municipal Solid Waste in Compactors</w:t>
            </w:r>
          </w:p>
        </w:tc>
        <w:tc>
          <w:tcPr>
            <w:tcW w:w="2070" w:type="dxa"/>
            <w:vAlign w:val="center"/>
          </w:tcPr>
          <w:p w14:paraId="62A2DE78" w14:textId="77777777" w:rsidR="00933CE9" w:rsidRPr="00C3324C" w:rsidRDefault="00DB27CA" w:rsidP="00933CE9">
            <w:pPr>
              <w:jc w:val="center"/>
            </w:pPr>
            <w:r w:rsidRPr="00C3324C">
              <w:t>750</w:t>
            </w:r>
          </w:p>
        </w:tc>
        <w:tc>
          <w:tcPr>
            <w:tcW w:w="1975" w:type="dxa"/>
            <w:vAlign w:val="center"/>
          </w:tcPr>
          <w:p w14:paraId="1D3D9510" w14:textId="77777777" w:rsidR="00933CE9" w:rsidRPr="00C3324C" w:rsidRDefault="00DB27CA" w:rsidP="00933CE9">
            <w:pPr>
              <w:jc w:val="center"/>
            </w:pPr>
            <w:r w:rsidRPr="00C3324C">
              <w:t>0.3750</w:t>
            </w:r>
          </w:p>
        </w:tc>
      </w:tr>
      <w:tr w:rsidR="00933CE9" w:rsidRPr="00C3324C" w14:paraId="7D81FAE8" w14:textId="77777777" w:rsidTr="00DB27CA">
        <w:trPr>
          <w:jc w:val="center"/>
        </w:trPr>
        <w:tc>
          <w:tcPr>
            <w:tcW w:w="1165" w:type="dxa"/>
            <w:vAlign w:val="center"/>
          </w:tcPr>
          <w:p w14:paraId="441DE0A2" w14:textId="77777777" w:rsidR="00933CE9" w:rsidRPr="00C3324C" w:rsidRDefault="00933CE9" w:rsidP="00933CE9">
            <w:pPr>
              <w:jc w:val="center"/>
            </w:pPr>
            <w:r w:rsidRPr="00C3324C">
              <w:t>3</w:t>
            </w:r>
          </w:p>
        </w:tc>
        <w:tc>
          <w:tcPr>
            <w:tcW w:w="4140" w:type="dxa"/>
            <w:vAlign w:val="center"/>
          </w:tcPr>
          <w:p w14:paraId="493F821D" w14:textId="77777777" w:rsidR="00933CE9" w:rsidRPr="00C3324C" w:rsidRDefault="00DB27CA" w:rsidP="00933CE9">
            <w:pPr>
              <w:jc w:val="center"/>
            </w:pPr>
            <w:r w:rsidRPr="00C3324C">
              <w:rPr>
                <w:spacing w:val="-3"/>
              </w:rPr>
              <w:t>Disposal of Construction &amp; Demolition (C&amp;D) Materials</w:t>
            </w:r>
          </w:p>
        </w:tc>
        <w:tc>
          <w:tcPr>
            <w:tcW w:w="2070" w:type="dxa"/>
            <w:vAlign w:val="center"/>
          </w:tcPr>
          <w:p w14:paraId="246F7584" w14:textId="77777777" w:rsidR="00933CE9" w:rsidRPr="00C3324C" w:rsidRDefault="00DB27CA" w:rsidP="00933CE9">
            <w:pPr>
              <w:jc w:val="center"/>
            </w:pPr>
            <w:r w:rsidRPr="00C3324C">
              <w:t>650</w:t>
            </w:r>
          </w:p>
        </w:tc>
        <w:tc>
          <w:tcPr>
            <w:tcW w:w="1975" w:type="dxa"/>
            <w:vAlign w:val="center"/>
          </w:tcPr>
          <w:p w14:paraId="62FC20C4" w14:textId="77777777" w:rsidR="00933CE9" w:rsidRPr="00C3324C" w:rsidRDefault="00DB27CA" w:rsidP="00933CE9">
            <w:pPr>
              <w:jc w:val="center"/>
            </w:pPr>
            <w:r w:rsidRPr="00C3324C">
              <w:t>0.3250</w:t>
            </w:r>
          </w:p>
        </w:tc>
      </w:tr>
      <w:tr w:rsidR="00933CE9" w:rsidRPr="00C3324C" w14:paraId="03DD2459" w14:textId="77777777" w:rsidTr="00DB27CA">
        <w:trPr>
          <w:jc w:val="center"/>
        </w:trPr>
        <w:tc>
          <w:tcPr>
            <w:tcW w:w="1165" w:type="dxa"/>
            <w:vAlign w:val="center"/>
          </w:tcPr>
          <w:p w14:paraId="7E839236" w14:textId="77777777" w:rsidR="00933CE9" w:rsidRPr="00C3324C" w:rsidRDefault="00933CE9" w:rsidP="00933CE9">
            <w:pPr>
              <w:jc w:val="center"/>
            </w:pPr>
            <w:r w:rsidRPr="00C3324C">
              <w:t>4</w:t>
            </w:r>
          </w:p>
        </w:tc>
        <w:tc>
          <w:tcPr>
            <w:tcW w:w="4140" w:type="dxa"/>
            <w:vAlign w:val="center"/>
          </w:tcPr>
          <w:p w14:paraId="188D0C3E" w14:textId="77777777" w:rsidR="00933CE9" w:rsidRPr="00C3324C" w:rsidRDefault="00DB27CA" w:rsidP="00933CE9">
            <w:pPr>
              <w:jc w:val="center"/>
            </w:pPr>
            <w:r w:rsidRPr="00C3324C">
              <w:rPr>
                <w:spacing w:val="-3"/>
              </w:rPr>
              <w:t>Disposal of Loose or Bulky Non-Recyclable Municipal Solid Waste</w:t>
            </w:r>
          </w:p>
        </w:tc>
        <w:tc>
          <w:tcPr>
            <w:tcW w:w="2070" w:type="dxa"/>
            <w:vAlign w:val="center"/>
          </w:tcPr>
          <w:p w14:paraId="761B6C47" w14:textId="77777777" w:rsidR="00933CE9" w:rsidRPr="00C3324C" w:rsidRDefault="00DB27CA" w:rsidP="00933CE9">
            <w:pPr>
              <w:jc w:val="center"/>
            </w:pPr>
            <w:r w:rsidRPr="00C3324C">
              <w:t>225</w:t>
            </w:r>
          </w:p>
        </w:tc>
        <w:tc>
          <w:tcPr>
            <w:tcW w:w="1975" w:type="dxa"/>
            <w:vAlign w:val="center"/>
          </w:tcPr>
          <w:p w14:paraId="1515E41F" w14:textId="77777777" w:rsidR="00933CE9" w:rsidRPr="00C3324C" w:rsidRDefault="00DB27CA" w:rsidP="00933CE9">
            <w:pPr>
              <w:jc w:val="center"/>
            </w:pPr>
            <w:r w:rsidRPr="00C3324C">
              <w:t>0.1125</w:t>
            </w:r>
          </w:p>
        </w:tc>
      </w:tr>
      <w:tr w:rsidR="00933CE9" w:rsidRPr="00C3324C" w14:paraId="16B1E689" w14:textId="77777777" w:rsidTr="00DB27CA">
        <w:trPr>
          <w:jc w:val="center"/>
        </w:trPr>
        <w:tc>
          <w:tcPr>
            <w:tcW w:w="1165" w:type="dxa"/>
            <w:vAlign w:val="center"/>
          </w:tcPr>
          <w:p w14:paraId="55C82ED1" w14:textId="77777777" w:rsidR="00933CE9" w:rsidRPr="00C3324C" w:rsidRDefault="00933CE9" w:rsidP="00933CE9">
            <w:pPr>
              <w:jc w:val="center"/>
            </w:pPr>
            <w:r w:rsidRPr="00C3324C">
              <w:t>5</w:t>
            </w:r>
          </w:p>
        </w:tc>
        <w:tc>
          <w:tcPr>
            <w:tcW w:w="4140" w:type="dxa"/>
            <w:vAlign w:val="center"/>
          </w:tcPr>
          <w:p w14:paraId="7BB8E283" w14:textId="77777777" w:rsidR="00933CE9" w:rsidRPr="00C3324C" w:rsidRDefault="00DB27CA" w:rsidP="00933CE9">
            <w:pPr>
              <w:jc w:val="center"/>
            </w:pPr>
            <w:r w:rsidRPr="00C3324C">
              <w:rPr>
                <w:spacing w:val="-3"/>
              </w:rPr>
              <w:t>Single Stream Recycling</w:t>
            </w:r>
          </w:p>
        </w:tc>
        <w:tc>
          <w:tcPr>
            <w:tcW w:w="2070" w:type="dxa"/>
            <w:vAlign w:val="center"/>
          </w:tcPr>
          <w:p w14:paraId="7ED6AC94" w14:textId="77777777" w:rsidR="00933CE9" w:rsidRPr="00C3324C" w:rsidRDefault="00DB27CA" w:rsidP="00933CE9">
            <w:pPr>
              <w:jc w:val="center"/>
            </w:pPr>
            <w:r w:rsidRPr="00C3324C">
              <w:t>125</w:t>
            </w:r>
          </w:p>
        </w:tc>
        <w:tc>
          <w:tcPr>
            <w:tcW w:w="1975" w:type="dxa"/>
            <w:vAlign w:val="center"/>
          </w:tcPr>
          <w:p w14:paraId="0CA7A6AD" w14:textId="77777777" w:rsidR="00933CE9" w:rsidRPr="00C3324C" w:rsidRDefault="00DB27CA" w:rsidP="00933CE9">
            <w:pPr>
              <w:jc w:val="center"/>
            </w:pPr>
            <w:r w:rsidRPr="00C3324C">
              <w:t>0.0625</w:t>
            </w:r>
          </w:p>
        </w:tc>
      </w:tr>
      <w:tr w:rsidR="00933CE9" w:rsidRPr="00C3324C" w14:paraId="30F95D93" w14:textId="77777777" w:rsidTr="00DB27CA">
        <w:trPr>
          <w:jc w:val="center"/>
        </w:trPr>
        <w:tc>
          <w:tcPr>
            <w:tcW w:w="1165" w:type="dxa"/>
            <w:vAlign w:val="center"/>
          </w:tcPr>
          <w:p w14:paraId="41E5C546" w14:textId="77777777" w:rsidR="00933CE9" w:rsidRPr="00C3324C" w:rsidRDefault="00933CE9" w:rsidP="00933CE9">
            <w:pPr>
              <w:jc w:val="center"/>
            </w:pPr>
            <w:r w:rsidRPr="00C3324C">
              <w:t>6</w:t>
            </w:r>
          </w:p>
        </w:tc>
        <w:tc>
          <w:tcPr>
            <w:tcW w:w="4140" w:type="dxa"/>
            <w:vAlign w:val="center"/>
          </w:tcPr>
          <w:p w14:paraId="26CDEE6A" w14:textId="77777777" w:rsidR="00933CE9" w:rsidRPr="00C3324C" w:rsidRDefault="00DB27CA" w:rsidP="00933CE9">
            <w:pPr>
              <w:jc w:val="center"/>
            </w:pPr>
            <w:r w:rsidRPr="00C3324C">
              <w:rPr>
                <w:spacing w:val="-3"/>
              </w:rPr>
              <w:t>Recycling of Comingled Recyclables, Excluding Paper Products (for Dual Stream Recycling)</w:t>
            </w:r>
          </w:p>
        </w:tc>
        <w:tc>
          <w:tcPr>
            <w:tcW w:w="2070" w:type="dxa"/>
            <w:vAlign w:val="center"/>
          </w:tcPr>
          <w:p w14:paraId="45402622" w14:textId="77777777" w:rsidR="00933CE9" w:rsidRPr="00C3324C" w:rsidRDefault="00DB27CA" w:rsidP="00933CE9">
            <w:pPr>
              <w:jc w:val="center"/>
            </w:pPr>
            <w:r w:rsidRPr="00C3324C">
              <w:t>120</w:t>
            </w:r>
          </w:p>
        </w:tc>
        <w:tc>
          <w:tcPr>
            <w:tcW w:w="1975" w:type="dxa"/>
            <w:vAlign w:val="center"/>
          </w:tcPr>
          <w:p w14:paraId="4903C715" w14:textId="77777777" w:rsidR="00933CE9" w:rsidRPr="00C3324C" w:rsidRDefault="00DB27CA" w:rsidP="00933CE9">
            <w:pPr>
              <w:jc w:val="center"/>
            </w:pPr>
            <w:r w:rsidRPr="00C3324C">
              <w:t>0.0600</w:t>
            </w:r>
          </w:p>
        </w:tc>
      </w:tr>
      <w:tr w:rsidR="00933CE9" w:rsidRPr="00C3324C" w14:paraId="7A42AB3D" w14:textId="4D0821B6" w:rsidTr="00DB27CA">
        <w:trPr>
          <w:jc w:val="center"/>
        </w:trPr>
        <w:tc>
          <w:tcPr>
            <w:tcW w:w="1165" w:type="dxa"/>
            <w:vAlign w:val="center"/>
          </w:tcPr>
          <w:p w14:paraId="6987AE49" w14:textId="6261FA3A" w:rsidR="00933CE9" w:rsidRPr="00C3324C" w:rsidRDefault="00933CE9" w:rsidP="00933CE9">
            <w:pPr>
              <w:jc w:val="center"/>
            </w:pPr>
            <w:r w:rsidRPr="00C3324C">
              <w:t>7</w:t>
            </w:r>
          </w:p>
        </w:tc>
        <w:tc>
          <w:tcPr>
            <w:tcW w:w="4140" w:type="dxa"/>
            <w:vAlign w:val="center"/>
          </w:tcPr>
          <w:p w14:paraId="15361737" w14:textId="3FECBD95" w:rsidR="00933CE9" w:rsidRPr="00C3324C" w:rsidRDefault="00DB27CA" w:rsidP="00933CE9">
            <w:pPr>
              <w:jc w:val="center"/>
            </w:pPr>
            <w:r w:rsidRPr="00C3324C">
              <w:rPr>
                <w:spacing w:val="-3"/>
              </w:rPr>
              <w:t>Recycling of Metal Food Containers</w:t>
            </w:r>
          </w:p>
        </w:tc>
        <w:tc>
          <w:tcPr>
            <w:tcW w:w="2070" w:type="dxa"/>
            <w:vAlign w:val="center"/>
          </w:tcPr>
          <w:p w14:paraId="572553A6" w14:textId="2B7B14FB" w:rsidR="00933CE9" w:rsidRPr="00C3324C" w:rsidRDefault="00DB27CA" w:rsidP="00933CE9">
            <w:pPr>
              <w:jc w:val="center"/>
            </w:pPr>
            <w:r w:rsidRPr="00C3324C">
              <w:t>105</w:t>
            </w:r>
          </w:p>
        </w:tc>
        <w:tc>
          <w:tcPr>
            <w:tcW w:w="1975" w:type="dxa"/>
            <w:vAlign w:val="center"/>
          </w:tcPr>
          <w:p w14:paraId="4E06E9C3" w14:textId="678AA5D1" w:rsidR="00933CE9" w:rsidRPr="00C3324C" w:rsidRDefault="00DB27CA" w:rsidP="00933CE9">
            <w:pPr>
              <w:jc w:val="center"/>
            </w:pPr>
            <w:r w:rsidRPr="00C3324C">
              <w:t>0.0525</w:t>
            </w:r>
          </w:p>
        </w:tc>
      </w:tr>
      <w:tr w:rsidR="00933CE9" w:rsidRPr="00C3324C" w14:paraId="1FF866A0" w14:textId="54E04F20" w:rsidTr="00DB27CA">
        <w:trPr>
          <w:jc w:val="center"/>
        </w:trPr>
        <w:tc>
          <w:tcPr>
            <w:tcW w:w="1165" w:type="dxa"/>
            <w:vAlign w:val="center"/>
          </w:tcPr>
          <w:p w14:paraId="6AB03559" w14:textId="06D3238D" w:rsidR="00933CE9" w:rsidRPr="00C3324C" w:rsidRDefault="00933CE9" w:rsidP="00933CE9">
            <w:pPr>
              <w:jc w:val="center"/>
            </w:pPr>
            <w:r w:rsidRPr="00C3324C">
              <w:t>8</w:t>
            </w:r>
          </w:p>
        </w:tc>
        <w:tc>
          <w:tcPr>
            <w:tcW w:w="4140" w:type="dxa"/>
            <w:vAlign w:val="center"/>
          </w:tcPr>
          <w:p w14:paraId="04FB90A5" w14:textId="577E2D11" w:rsidR="00933CE9" w:rsidRPr="00C3324C" w:rsidRDefault="00DB27CA" w:rsidP="00933CE9">
            <w:pPr>
              <w:jc w:val="center"/>
            </w:pPr>
            <w:r w:rsidRPr="00C3324C">
              <w:rPr>
                <w:spacing w:val="-3"/>
              </w:rPr>
              <w:t>Recycling of Glass Containers</w:t>
            </w:r>
          </w:p>
        </w:tc>
        <w:tc>
          <w:tcPr>
            <w:tcW w:w="2070" w:type="dxa"/>
            <w:vAlign w:val="center"/>
          </w:tcPr>
          <w:p w14:paraId="41E8C057" w14:textId="262D8174" w:rsidR="00933CE9" w:rsidRPr="00C3324C" w:rsidRDefault="00DB27CA" w:rsidP="00933CE9">
            <w:pPr>
              <w:jc w:val="center"/>
            </w:pPr>
            <w:r w:rsidRPr="00C3324C">
              <w:t>665</w:t>
            </w:r>
          </w:p>
        </w:tc>
        <w:tc>
          <w:tcPr>
            <w:tcW w:w="1975" w:type="dxa"/>
            <w:vAlign w:val="center"/>
          </w:tcPr>
          <w:p w14:paraId="19279E80" w14:textId="3FCDCA8D" w:rsidR="00933CE9" w:rsidRPr="00C3324C" w:rsidRDefault="00DB27CA" w:rsidP="00933CE9">
            <w:pPr>
              <w:jc w:val="center"/>
            </w:pPr>
            <w:r w:rsidRPr="00C3324C">
              <w:t>0.3325</w:t>
            </w:r>
          </w:p>
        </w:tc>
      </w:tr>
      <w:tr w:rsidR="00933CE9" w:rsidRPr="00C3324C" w14:paraId="5C5F1FA6" w14:textId="4CC3B55A" w:rsidTr="00DB27CA">
        <w:trPr>
          <w:jc w:val="center"/>
        </w:trPr>
        <w:tc>
          <w:tcPr>
            <w:tcW w:w="1165" w:type="dxa"/>
            <w:vAlign w:val="center"/>
          </w:tcPr>
          <w:p w14:paraId="1785BE9A" w14:textId="3E797EC6" w:rsidR="00933CE9" w:rsidRPr="00C3324C" w:rsidRDefault="00933CE9" w:rsidP="00933CE9">
            <w:pPr>
              <w:jc w:val="center"/>
            </w:pPr>
            <w:r w:rsidRPr="00C3324C">
              <w:t>9</w:t>
            </w:r>
          </w:p>
        </w:tc>
        <w:tc>
          <w:tcPr>
            <w:tcW w:w="4140" w:type="dxa"/>
            <w:vAlign w:val="center"/>
          </w:tcPr>
          <w:p w14:paraId="00EDCF73" w14:textId="6BFD4038" w:rsidR="00933CE9" w:rsidRPr="00C3324C" w:rsidRDefault="00DB27CA" w:rsidP="00933CE9">
            <w:pPr>
              <w:jc w:val="center"/>
            </w:pPr>
            <w:r w:rsidRPr="00C3324C">
              <w:rPr>
                <w:spacing w:val="-3"/>
              </w:rPr>
              <w:t>Recycling of Plastics</w:t>
            </w:r>
          </w:p>
        </w:tc>
        <w:tc>
          <w:tcPr>
            <w:tcW w:w="2070" w:type="dxa"/>
            <w:vAlign w:val="center"/>
          </w:tcPr>
          <w:p w14:paraId="3E3C166A" w14:textId="1BAC1C19" w:rsidR="00933CE9" w:rsidRPr="00C3324C" w:rsidRDefault="00DB27CA" w:rsidP="00933CE9">
            <w:pPr>
              <w:jc w:val="center"/>
            </w:pPr>
            <w:r w:rsidRPr="00C3324C">
              <w:t>34</w:t>
            </w:r>
          </w:p>
        </w:tc>
        <w:tc>
          <w:tcPr>
            <w:tcW w:w="1975" w:type="dxa"/>
            <w:vAlign w:val="center"/>
          </w:tcPr>
          <w:p w14:paraId="2234BDB9" w14:textId="1333FED4" w:rsidR="00933CE9" w:rsidRPr="00C3324C" w:rsidRDefault="00DB27CA" w:rsidP="00933CE9">
            <w:pPr>
              <w:jc w:val="center"/>
            </w:pPr>
            <w:r w:rsidRPr="00C3324C">
              <w:t>0.0170</w:t>
            </w:r>
          </w:p>
        </w:tc>
      </w:tr>
      <w:tr w:rsidR="00933CE9" w:rsidRPr="00C3324C" w14:paraId="7E652E71" w14:textId="77777777" w:rsidTr="00DB27CA">
        <w:trPr>
          <w:jc w:val="center"/>
        </w:trPr>
        <w:tc>
          <w:tcPr>
            <w:tcW w:w="1165" w:type="dxa"/>
            <w:vAlign w:val="center"/>
          </w:tcPr>
          <w:p w14:paraId="484DFB0C" w14:textId="77777777" w:rsidR="00933CE9" w:rsidRPr="00C3324C" w:rsidRDefault="00933CE9" w:rsidP="00933CE9">
            <w:pPr>
              <w:jc w:val="center"/>
            </w:pPr>
            <w:r w:rsidRPr="00C3324C">
              <w:t>10</w:t>
            </w:r>
          </w:p>
        </w:tc>
        <w:tc>
          <w:tcPr>
            <w:tcW w:w="4140" w:type="dxa"/>
            <w:vAlign w:val="center"/>
          </w:tcPr>
          <w:p w14:paraId="72A4C9BB" w14:textId="77777777" w:rsidR="00933CE9" w:rsidRPr="00C3324C" w:rsidRDefault="00DB27CA" w:rsidP="00933CE9">
            <w:pPr>
              <w:jc w:val="center"/>
            </w:pPr>
            <w:r w:rsidRPr="00C3324C">
              <w:rPr>
                <w:spacing w:val="-3"/>
              </w:rPr>
              <w:t>Recycling of Corrugated Cardboard</w:t>
            </w:r>
          </w:p>
        </w:tc>
        <w:tc>
          <w:tcPr>
            <w:tcW w:w="2070" w:type="dxa"/>
            <w:vAlign w:val="center"/>
          </w:tcPr>
          <w:p w14:paraId="36DC0AFD" w14:textId="77777777" w:rsidR="00933CE9" w:rsidRPr="00C3324C" w:rsidRDefault="00DB27CA" w:rsidP="00933CE9">
            <w:pPr>
              <w:jc w:val="center"/>
            </w:pPr>
            <w:r w:rsidRPr="00C3324C">
              <w:t>100</w:t>
            </w:r>
          </w:p>
        </w:tc>
        <w:tc>
          <w:tcPr>
            <w:tcW w:w="1975" w:type="dxa"/>
            <w:vAlign w:val="center"/>
          </w:tcPr>
          <w:p w14:paraId="329E4FB9" w14:textId="77777777" w:rsidR="00933CE9" w:rsidRPr="00C3324C" w:rsidRDefault="00DB27CA" w:rsidP="00933CE9">
            <w:pPr>
              <w:jc w:val="center"/>
            </w:pPr>
            <w:r w:rsidRPr="00C3324C">
              <w:t>0.0500</w:t>
            </w:r>
          </w:p>
        </w:tc>
      </w:tr>
      <w:tr w:rsidR="00933CE9" w:rsidRPr="00C3324C" w14:paraId="562E9AC9" w14:textId="77777777" w:rsidTr="00DB27CA">
        <w:trPr>
          <w:jc w:val="center"/>
        </w:trPr>
        <w:tc>
          <w:tcPr>
            <w:tcW w:w="1165" w:type="dxa"/>
            <w:vAlign w:val="center"/>
          </w:tcPr>
          <w:p w14:paraId="0AB394C6" w14:textId="77777777" w:rsidR="00933CE9" w:rsidRPr="00C3324C" w:rsidRDefault="00933CE9" w:rsidP="00933CE9">
            <w:pPr>
              <w:jc w:val="center"/>
            </w:pPr>
            <w:r w:rsidRPr="00C3324C">
              <w:t>11</w:t>
            </w:r>
          </w:p>
        </w:tc>
        <w:tc>
          <w:tcPr>
            <w:tcW w:w="4140" w:type="dxa"/>
            <w:vAlign w:val="center"/>
          </w:tcPr>
          <w:p w14:paraId="265F1CD0" w14:textId="77777777" w:rsidR="00933CE9" w:rsidRPr="00C3324C" w:rsidRDefault="00DB27CA" w:rsidP="00933CE9">
            <w:pPr>
              <w:jc w:val="center"/>
            </w:pPr>
            <w:r w:rsidRPr="00C3324C">
              <w:rPr>
                <w:spacing w:val="-3"/>
              </w:rPr>
              <w:t>Recycling of Mixed Paper</w:t>
            </w:r>
          </w:p>
        </w:tc>
        <w:tc>
          <w:tcPr>
            <w:tcW w:w="2070" w:type="dxa"/>
            <w:vAlign w:val="center"/>
          </w:tcPr>
          <w:p w14:paraId="29E129D6" w14:textId="77777777" w:rsidR="00933CE9" w:rsidRPr="00C3324C" w:rsidRDefault="00DB27CA" w:rsidP="00933CE9">
            <w:pPr>
              <w:jc w:val="center"/>
            </w:pPr>
            <w:r w:rsidRPr="00C3324C">
              <w:t>315</w:t>
            </w:r>
          </w:p>
        </w:tc>
        <w:tc>
          <w:tcPr>
            <w:tcW w:w="1975" w:type="dxa"/>
            <w:vAlign w:val="center"/>
          </w:tcPr>
          <w:p w14:paraId="3E0EBB27" w14:textId="77777777" w:rsidR="00933CE9" w:rsidRPr="00C3324C" w:rsidRDefault="00DB27CA" w:rsidP="00933CE9">
            <w:pPr>
              <w:jc w:val="center"/>
            </w:pPr>
            <w:r w:rsidRPr="00C3324C">
              <w:t>0.1575</w:t>
            </w:r>
          </w:p>
        </w:tc>
      </w:tr>
      <w:tr w:rsidR="00933CE9" w:rsidRPr="00C3324C" w14:paraId="5CF8CA9F" w14:textId="48B2E32C" w:rsidTr="00DB27CA">
        <w:trPr>
          <w:jc w:val="center"/>
        </w:trPr>
        <w:tc>
          <w:tcPr>
            <w:tcW w:w="1165" w:type="dxa"/>
            <w:vAlign w:val="center"/>
          </w:tcPr>
          <w:p w14:paraId="54F50622" w14:textId="724BC16E" w:rsidR="00933CE9" w:rsidRPr="00C3324C" w:rsidRDefault="00933CE9" w:rsidP="00933CE9">
            <w:pPr>
              <w:jc w:val="center"/>
            </w:pPr>
            <w:r w:rsidRPr="00C3324C">
              <w:t>12</w:t>
            </w:r>
          </w:p>
        </w:tc>
        <w:tc>
          <w:tcPr>
            <w:tcW w:w="4140" w:type="dxa"/>
            <w:vAlign w:val="center"/>
          </w:tcPr>
          <w:p w14:paraId="56F91C85" w14:textId="7FA46371" w:rsidR="00933CE9" w:rsidRPr="00C3324C" w:rsidRDefault="00DB27CA" w:rsidP="00933CE9">
            <w:pPr>
              <w:jc w:val="center"/>
            </w:pPr>
            <w:r w:rsidRPr="00C3324C">
              <w:rPr>
                <w:spacing w:val="-3"/>
              </w:rPr>
              <w:t xml:space="preserve">Recycling of </w:t>
            </w:r>
            <w:proofErr w:type="gramStart"/>
            <w:r w:rsidRPr="00C3324C">
              <w:rPr>
                <w:spacing w:val="-3"/>
              </w:rPr>
              <w:t>High Grade</w:t>
            </w:r>
            <w:proofErr w:type="gramEnd"/>
            <w:r w:rsidRPr="00C3324C">
              <w:rPr>
                <w:spacing w:val="-3"/>
              </w:rPr>
              <w:t xml:space="preserve"> Office Paper (White Office Paper)</w:t>
            </w:r>
          </w:p>
        </w:tc>
        <w:tc>
          <w:tcPr>
            <w:tcW w:w="2070" w:type="dxa"/>
            <w:vAlign w:val="center"/>
          </w:tcPr>
          <w:p w14:paraId="2DC7EFD0" w14:textId="5A67E876" w:rsidR="00933CE9" w:rsidRPr="00C3324C" w:rsidRDefault="00DB27CA" w:rsidP="00933CE9">
            <w:pPr>
              <w:jc w:val="center"/>
            </w:pPr>
            <w:r w:rsidRPr="00C3324C">
              <w:t>315</w:t>
            </w:r>
          </w:p>
        </w:tc>
        <w:tc>
          <w:tcPr>
            <w:tcW w:w="1975" w:type="dxa"/>
            <w:vAlign w:val="center"/>
          </w:tcPr>
          <w:p w14:paraId="6A47BBB4" w14:textId="4B48F384" w:rsidR="00933CE9" w:rsidRPr="00C3324C" w:rsidRDefault="00DB27CA" w:rsidP="00933CE9">
            <w:pPr>
              <w:jc w:val="center"/>
            </w:pPr>
            <w:r w:rsidRPr="00C3324C">
              <w:t>0.1575</w:t>
            </w:r>
          </w:p>
        </w:tc>
      </w:tr>
      <w:tr w:rsidR="00933CE9" w:rsidRPr="00C3324C" w14:paraId="4A225F26" w14:textId="77777777" w:rsidTr="00DB27CA">
        <w:trPr>
          <w:jc w:val="center"/>
        </w:trPr>
        <w:tc>
          <w:tcPr>
            <w:tcW w:w="1165" w:type="dxa"/>
            <w:vAlign w:val="center"/>
          </w:tcPr>
          <w:p w14:paraId="4F82149F" w14:textId="77777777" w:rsidR="00933CE9" w:rsidRPr="00C3324C" w:rsidRDefault="00933CE9" w:rsidP="00933CE9">
            <w:pPr>
              <w:jc w:val="center"/>
            </w:pPr>
            <w:r w:rsidRPr="00C3324C">
              <w:t>13</w:t>
            </w:r>
          </w:p>
        </w:tc>
        <w:tc>
          <w:tcPr>
            <w:tcW w:w="4140" w:type="dxa"/>
            <w:vAlign w:val="center"/>
          </w:tcPr>
          <w:p w14:paraId="4C5DEFF4" w14:textId="77777777" w:rsidR="00933CE9" w:rsidRPr="00C3324C" w:rsidRDefault="00DB27CA" w:rsidP="00933CE9">
            <w:pPr>
              <w:jc w:val="center"/>
            </w:pPr>
            <w:r w:rsidRPr="00C3324C">
              <w:rPr>
                <w:spacing w:val="-3"/>
              </w:rPr>
              <w:t>Recycling of Scrap Metal</w:t>
            </w:r>
          </w:p>
        </w:tc>
        <w:tc>
          <w:tcPr>
            <w:tcW w:w="2070" w:type="dxa"/>
            <w:vAlign w:val="center"/>
          </w:tcPr>
          <w:p w14:paraId="4ACB3576" w14:textId="77777777" w:rsidR="00933CE9" w:rsidRPr="00C3324C" w:rsidRDefault="00DB27CA" w:rsidP="00933CE9">
            <w:pPr>
              <w:jc w:val="center"/>
            </w:pPr>
            <w:r w:rsidRPr="00C3324C">
              <w:t>915</w:t>
            </w:r>
          </w:p>
        </w:tc>
        <w:tc>
          <w:tcPr>
            <w:tcW w:w="1975" w:type="dxa"/>
            <w:vAlign w:val="center"/>
          </w:tcPr>
          <w:p w14:paraId="70CED731" w14:textId="77777777" w:rsidR="00933CE9" w:rsidRPr="00C3324C" w:rsidRDefault="00DB27CA" w:rsidP="00933CE9">
            <w:pPr>
              <w:jc w:val="center"/>
            </w:pPr>
            <w:r w:rsidRPr="00C3324C">
              <w:t>0.4575</w:t>
            </w:r>
          </w:p>
        </w:tc>
      </w:tr>
      <w:tr w:rsidR="00933CE9" w:rsidRPr="00C3324C" w14:paraId="52C99576" w14:textId="1F44A836" w:rsidTr="00DB27CA">
        <w:trPr>
          <w:jc w:val="center"/>
        </w:trPr>
        <w:tc>
          <w:tcPr>
            <w:tcW w:w="1165" w:type="dxa"/>
            <w:vAlign w:val="center"/>
          </w:tcPr>
          <w:p w14:paraId="23A90175" w14:textId="15157D16" w:rsidR="00933CE9" w:rsidRPr="00C3324C" w:rsidRDefault="00933CE9" w:rsidP="00933CE9">
            <w:pPr>
              <w:jc w:val="center"/>
            </w:pPr>
            <w:r w:rsidRPr="00C3324C">
              <w:t>14</w:t>
            </w:r>
          </w:p>
        </w:tc>
        <w:tc>
          <w:tcPr>
            <w:tcW w:w="4140" w:type="dxa"/>
            <w:vAlign w:val="center"/>
          </w:tcPr>
          <w:p w14:paraId="25A9B860" w14:textId="38E82802" w:rsidR="00933CE9" w:rsidRPr="00C3324C" w:rsidRDefault="00637148" w:rsidP="00637148">
            <w:pPr>
              <w:jc w:val="center"/>
            </w:pPr>
            <w:r w:rsidRPr="00C3324C">
              <w:rPr>
                <w:spacing w:val="-3"/>
              </w:rPr>
              <w:t xml:space="preserve">Shredding and </w:t>
            </w:r>
            <w:r w:rsidR="00DB27CA" w:rsidRPr="00C3324C">
              <w:rPr>
                <w:spacing w:val="-3"/>
              </w:rPr>
              <w:t xml:space="preserve">Recycling of </w:t>
            </w:r>
            <w:r w:rsidRPr="00C3324C">
              <w:rPr>
                <w:spacing w:val="-3"/>
              </w:rPr>
              <w:t>Mixed</w:t>
            </w:r>
            <w:r w:rsidR="00DB27CA" w:rsidRPr="00C3324C">
              <w:rPr>
                <w:spacing w:val="-3"/>
              </w:rPr>
              <w:t xml:space="preserve"> Paper</w:t>
            </w:r>
          </w:p>
        </w:tc>
        <w:tc>
          <w:tcPr>
            <w:tcW w:w="2070" w:type="dxa"/>
            <w:vAlign w:val="center"/>
          </w:tcPr>
          <w:p w14:paraId="7B1310AA" w14:textId="4ED29D0B" w:rsidR="00933CE9" w:rsidRPr="00C3324C" w:rsidRDefault="00731B17" w:rsidP="00933CE9">
            <w:pPr>
              <w:jc w:val="center"/>
            </w:pPr>
            <w:r w:rsidRPr="00C3324C">
              <w:t>315</w:t>
            </w:r>
          </w:p>
        </w:tc>
        <w:tc>
          <w:tcPr>
            <w:tcW w:w="1975" w:type="dxa"/>
            <w:vAlign w:val="center"/>
          </w:tcPr>
          <w:p w14:paraId="25734923" w14:textId="1DECC4BF" w:rsidR="00933CE9" w:rsidRPr="00C3324C" w:rsidRDefault="00731B17" w:rsidP="00933CE9">
            <w:pPr>
              <w:jc w:val="center"/>
            </w:pPr>
            <w:r w:rsidRPr="00C3324C">
              <w:t>0.1575</w:t>
            </w:r>
          </w:p>
        </w:tc>
      </w:tr>
      <w:tr w:rsidR="00933CE9" w:rsidRPr="00C3324C" w14:paraId="2B16DF92" w14:textId="3661F43E" w:rsidTr="00DB27CA">
        <w:trPr>
          <w:jc w:val="center"/>
        </w:trPr>
        <w:tc>
          <w:tcPr>
            <w:tcW w:w="1165" w:type="dxa"/>
            <w:vAlign w:val="center"/>
          </w:tcPr>
          <w:p w14:paraId="1A77B03A" w14:textId="1C35E6E4" w:rsidR="00933CE9" w:rsidRPr="00C3324C" w:rsidRDefault="00933CE9" w:rsidP="00933CE9">
            <w:pPr>
              <w:jc w:val="center"/>
            </w:pPr>
            <w:r w:rsidRPr="00C3324C">
              <w:t>15</w:t>
            </w:r>
          </w:p>
        </w:tc>
        <w:tc>
          <w:tcPr>
            <w:tcW w:w="4140" w:type="dxa"/>
            <w:vAlign w:val="center"/>
          </w:tcPr>
          <w:p w14:paraId="7CB06B2C" w14:textId="7B81CA73" w:rsidR="00933CE9" w:rsidRPr="00C3324C" w:rsidRDefault="00DB27CA" w:rsidP="00933CE9">
            <w:pPr>
              <w:jc w:val="center"/>
            </w:pPr>
            <w:r w:rsidRPr="00C3324C">
              <w:rPr>
                <w:spacing w:val="-3"/>
              </w:rPr>
              <w:t>Composting of Green Waste</w:t>
            </w:r>
          </w:p>
        </w:tc>
        <w:tc>
          <w:tcPr>
            <w:tcW w:w="2070" w:type="dxa"/>
            <w:vAlign w:val="center"/>
          </w:tcPr>
          <w:p w14:paraId="170C697A" w14:textId="704A76C3" w:rsidR="00933CE9" w:rsidRPr="00C3324C" w:rsidRDefault="00DB27CA" w:rsidP="00933CE9">
            <w:pPr>
              <w:jc w:val="center"/>
            </w:pPr>
            <w:r w:rsidRPr="00C3324C">
              <w:t>340</w:t>
            </w:r>
          </w:p>
        </w:tc>
        <w:tc>
          <w:tcPr>
            <w:tcW w:w="1975" w:type="dxa"/>
            <w:vAlign w:val="center"/>
          </w:tcPr>
          <w:p w14:paraId="523735C6" w14:textId="697E8930" w:rsidR="00933CE9" w:rsidRPr="00C3324C" w:rsidRDefault="00DB27CA" w:rsidP="00933CE9">
            <w:pPr>
              <w:jc w:val="center"/>
            </w:pPr>
            <w:r w:rsidRPr="00C3324C">
              <w:t>0.1700</w:t>
            </w:r>
          </w:p>
        </w:tc>
      </w:tr>
      <w:tr w:rsidR="00933CE9" w:rsidRPr="00C3324C" w14:paraId="3689276B" w14:textId="09986AEA" w:rsidTr="00DB27CA">
        <w:trPr>
          <w:jc w:val="center"/>
        </w:trPr>
        <w:tc>
          <w:tcPr>
            <w:tcW w:w="1165" w:type="dxa"/>
            <w:vAlign w:val="center"/>
          </w:tcPr>
          <w:p w14:paraId="278BBA6F" w14:textId="4B650B23" w:rsidR="00933CE9" w:rsidRPr="00C3324C" w:rsidRDefault="00933CE9" w:rsidP="00933CE9">
            <w:pPr>
              <w:jc w:val="center"/>
            </w:pPr>
            <w:r w:rsidRPr="00C3324C">
              <w:t>16</w:t>
            </w:r>
          </w:p>
        </w:tc>
        <w:tc>
          <w:tcPr>
            <w:tcW w:w="4140" w:type="dxa"/>
            <w:vAlign w:val="center"/>
          </w:tcPr>
          <w:p w14:paraId="367BF85C" w14:textId="22EFBAC8" w:rsidR="00933CE9" w:rsidRPr="00C3324C" w:rsidRDefault="00DB27CA" w:rsidP="00933CE9">
            <w:pPr>
              <w:jc w:val="center"/>
            </w:pPr>
            <w:r w:rsidRPr="00C3324C">
              <w:rPr>
                <w:spacing w:val="-3"/>
              </w:rPr>
              <w:t>Composting of Food Wastes and Organics</w:t>
            </w:r>
          </w:p>
        </w:tc>
        <w:tc>
          <w:tcPr>
            <w:tcW w:w="2070" w:type="dxa"/>
            <w:vAlign w:val="center"/>
          </w:tcPr>
          <w:p w14:paraId="4CF3B890" w14:textId="04683931" w:rsidR="00933CE9" w:rsidRPr="00C3324C" w:rsidRDefault="00DB27CA" w:rsidP="00933CE9">
            <w:pPr>
              <w:jc w:val="center"/>
            </w:pPr>
            <w:r w:rsidRPr="00C3324C">
              <w:t>1500</w:t>
            </w:r>
          </w:p>
        </w:tc>
        <w:tc>
          <w:tcPr>
            <w:tcW w:w="1975" w:type="dxa"/>
            <w:vAlign w:val="center"/>
          </w:tcPr>
          <w:p w14:paraId="3CFC4FAB" w14:textId="5C74D83C" w:rsidR="00933CE9" w:rsidRPr="00C3324C" w:rsidRDefault="00DB27CA" w:rsidP="00933CE9">
            <w:pPr>
              <w:jc w:val="center"/>
            </w:pPr>
            <w:r w:rsidRPr="00C3324C">
              <w:t>0.7500</w:t>
            </w:r>
          </w:p>
        </w:tc>
      </w:tr>
      <w:tr w:rsidR="00933CE9" w:rsidRPr="00C3324C" w14:paraId="2F03E5AC" w14:textId="412E93AF" w:rsidTr="00DB27CA">
        <w:trPr>
          <w:jc w:val="center"/>
        </w:trPr>
        <w:tc>
          <w:tcPr>
            <w:tcW w:w="1165" w:type="dxa"/>
            <w:vAlign w:val="center"/>
          </w:tcPr>
          <w:p w14:paraId="46B9F49C" w14:textId="36F1FB0E" w:rsidR="00933CE9" w:rsidRPr="00C3324C" w:rsidRDefault="00933CE9" w:rsidP="00933CE9">
            <w:pPr>
              <w:jc w:val="center"/>
            </w:pPr>
            <w:r w:rsidRPr="00C3324C">
              <w:t>17</w:t>
            </w:r>
          </w:p>
        </w:tc>
        <w:tc>
          <w:tcPr>
            <w:tcW w:w="4140" w:type="dxa"/>
            <w:vAlign w:val="center"/>
          </w:tcPr>
          <w:p w14:paraId="66E9DC1C" w14:textId="384A2216" w:rsidR="00933CE9" w:rsidRPr="00C3324C" w:rsidRDefault="00DB27CA" w:rsidP="00933CE9">
            <w:pPr>
              <w:jc w:val="center"/>
            </w:pPr>
            <w:r w:rsidRPr="00C3324C">
              <w:rPr>
                <w:spacing w:val="-3"/>
              </w:rPr>
              <w:t>Recycling of Construction and Demolition (C&amp;D) Materials</w:t>
            </w:r>
          </w:p>
        </w:tc>
        <w:tc>
          <w:tcPr>
            <w:tcW w:w="2070" w:type="dxa"/>
            <w:vAlign w:val="center"/>
          </w:tcPr>
          <w:p w14:paraId="34AE1D67" w14:textId="219A5742" w:rsidR="00933CE9" w:rsidRPr="00C3324C" w:rsidRDefault="00DB27CA" w:rsidP="00933CE9">
            <w:pPr>
              <w:jc w:val="center"/>
            </w:pPr>
            <w:r w:rsidRPr="00C3324C">
              <w:t>650</w:t>
            </w:r>
          </w:p>
        </w:tc>
        <w:tc>
          <w:tcPr>
            <w:tcW w:w="1975" w:type="dxa"/>
            <w:vAlign w:val="center"/>
          </w:tcPr>
          <w:p w14:paraId="16AABC3B" w14:textId="0E14708D" w:rsidR="00933CE9" w:rsidRPr="00C3324C" w:rsidRDefault="00DB27CA" w:rsidP="00933CE9">
            <w:pPr>
              <w:jc w:val="center"/>
            </w:pPr>
            <w:r w:rsidRPr="00C3324C">
              <w:t>0.3250</w:t>
            </w:r>
          </w:p>
        </w:tc>
      </w:tr>
    </w:tbl>
    <w:p w14:paraId="438EC0D7" w14:textId="77777777" w:rsidR="00933CE9" w:rsidRPr="00C3324C" w:rsidRDefault="00933CE9"/>
    <w:p w14:paraId="7A363829" w14:textId="77777777" w:rsidR="00323810" w:rsidRPr="00C3324C" w:rsidRDefault="00323810"/>
    <w:p w14:paraId="0D15698B" w14:textId="77777777" w:rsidR="00323810" w:rsidRPr="00C3324C" w:rsidRDefault="00323810"/>
    <w:p w14:paraId="097EBBA9" w14:textId="5DF204C8" w:rsidR="00323810" w:rsidRPr="00C3324C" w:rsidRDefault="00323810">
      <w:pPr>
        <w:spacing w:after="160" w:line="259" w:lineRule="auto"/>
      </w:pPr>
      <w:r w:rsidRPr="00C3324C">
        <w:br w:type="page"/>
      </w:r>
    </w:p>
    <w:p w14:paraId="02DAB16B" w14:textId="77777777" w:rsidR="00323810" w:rsidRPr="00C3324C" w:rsidRDefault="00323810" w:rsidP="00323810">
      <w:pPr>
        <w:spacing w:after="160" w:line="259" w:lineRule="auto"/>
        <w:jc w:val="center"/>
        <w:rPr>
          <w:b/>
          <w:sz w:val="28"/>
          <w:szCs w:val="28"/>
        </w:rPr>
      </w:pPr>
      <w:r w:rsidRPr="00C3324C">
        <w:rPr>
          <w:b/>
          <w:sz w:val="28"/>
          <w:szCs w:val="28"/>
        </w:rPr>
        <w:lastRenderedPageBreak/>
        <w:t xml:space="preserve">Reference 4: Recommended Price Pages for </w:t>
      </w:r>
      <w:proofErr w:type="gramStart"/>
      <w:r w:rsidRPr="00C3324C">
        <w:rPr>
          <w:b/>
          <w:sz w:val="28"/>
          <w:szCs w:val="28"/>
        </w:rPr>
        <w:t>Mini-bids</w:t>
      </w:r>
      <w:proofErr w:type="gramEnd"/>
    </w:p>
    <w:p w14:paraId="1AD51590" w14:textId="77777777" w:rsidR="00323810" w:rsidRPr="00C3324C" w:rsidRDefault="00323810" w:rsidP="00323810">
      <w:pPr>
        <w:tabs>
          <w:tab w:val="left" w:pos="-720"/>
        </w:tabs>
        <w:suppressAutoHyphens/>
        <w:jc w:val="both"/>
        <w:rPr>
          <w:b/>
          <w:spacing w:val="-3"/>
          <w:sz w:val="22"/>
          <w:szCs w:val="22"/>
          <w:u w:val="single"/>
        </w:rPr>
      </w:pPr>
      <w:r w:rsidRPr="00C3324C">
        <w:rPr>
          <w:b/>
          <w:spacing w:val="-3"/>
          <w:sz w:val="22"/>
          <w:szCs w:val="22"/>
          <w:u w:val="single"/>
        </w:rPr>
        <w:t>Lot 1 – Disposal of Municipal Solid Waste in Bins, Dumpsters or Roll-off Containers</w:t>
      </w:r>
    </w:p>
    <w:p w14:paraId="7BA8F7EC"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1: Bins (1 CY or smaller)</w:t>
      </w:r>
    </w:p>
    <w:p w14:paraId="1C3C1BF0" w14:textId="77777777" w:rsidR="00323810" w:rsidRPr="00C3324C" w:rsidRDefault="00323810" w:rsidP="001752F6">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019D1095" w14:textId="778563D0" w:rsidR="00973F22" w:rsidRPr="00C3324C" w:rsidRDefault="001752F6" w:rsidP="001752F6">
      <w:pPr>
        <w:pStyle w:val="NoSpacing"/>
        <w:rPr>
          <w:rFonts w:ascii="Times New Roman" w:hAnsi="Times New Roman" w:cs="Times New Roman"/>
        </w:rPr>
      </w:pPr>
      <w:r w:rsidRPr="00C3324C">
        <w:rPr>
          <w:rFonts w:ascii="Times New Roman" w:hAnsi="Times New Roman" w:cs="Times New Roman"/>
        </w:rPr>
        <w:t>$</w:t>
      </w:r>
      <w:r w:rsidR="00323810" w:rsidRPr="00C3324C">
        <w:rPr>
          <w:rFonts w:ascii="Times New Roman" w:hAnsi="Times New Roman" w:cs="Times New Roman"/>
        </w:rPr>
        <w:t>_</w:t>
      </w:r>
      <w:r w:rsidRPr="00C3324C">
        <w:rPr>
          <w:rFonts w:ascii="Times New Roman" w:hAnsi="Times New Roman" w:cs="Times New Roman"/>
        </w:rPr>
        <w:t xml:space="preserve">_____ </w:t>
      </w:r>
      <w:r w:rsidR="00E61A4D"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 xml:space="preserve">per </w:t>
      </w:r>
      <w:r w:rsidR="00E61A4D" w:rsidRPr="00C3324C">
        <w:rPr>
          <w:rFonts w:ascii="Times New Roman" w:hAnsi="Times New Roman" w:cs="Times New Roman"/>
        </w:rPr>
        <w:t xml:space="preserve">container per </w:t>
      </w:r>
      <w:r w:rsidRPr="00C3324C">
        <w:rPr>
          <w:rFonts w:ascii="Times New Roman" w:hAnsi="Times New Roman" w:cs="Times New Roman"/>
        </w:rPr>
        <w:t>pickup</w:t>
      </w:r>
    </w:p>
    <w:p w14:paraId="49087BC3" w14:textId="54DB561F" w:rsidR="00323810" w:rsidRPr="00C3324C" w:rsidRDefault="00323810" w:rsidP="001752F6">
      <w:pPr>
        <w:pStyle w:val="NoSpacing"/>
        <w:rPr>
          <w:rFonts w:ascii="Times New Roman" w:hAnsi="Times New Roman" w:cs="Times New Roman"/>
        </w:rPr>
      </w:pPr>
      <w:r w:rsidRPr="00C3324C">
        <w:rPr>
          <w:rFonts w:ascii="Times New Roman" w:hAnsi="Times New Roman" w:cs="Times New Roman"/>
        </w:rPr>
        <w:t>$___</w:t>
      </w:r>
      <w:r w:rsidR="00E61A4D" w:rsidRPr="00C3324C">
        <w:rPr>
          <w:rFonts w:ascii="Times New Roman" w:hAnsi="Times New Roman" w:cs="Times New Roman"/>
        </w:rPr>
        <w:t xml:space="preserve">___ price per </w:t>
      </w:r>
      <w:r w:rsidR="001752F6" w:rsidRPr="00C3324C">
        <w:rPr>
          <w:rFonts w:ascii="Times New Roman" w:hAnsi="Times New Roman" w:cs="Times New Roman"/>
        </w:rPr>
        <w:t>pickup for all containers</w:t>
      </w:r>
      <w:r w:rsidR="00E61A4D" w:rsidRPr="00C3324C">
        <w:rPr>
          <w:rFonts w:ascii="Times New Roman" w:hAnsi="Times New Roman" w:cs="Times New Roman"/>
        </w:rPr>
        <w:t xml:space="preserve"> (price</w:t>
      </w:r>
      <w:r w:rsidR="00973F22" w:rsidRPr="00C3324C">
        <w:rPr>
          <w:rFonts w:ascii="Times New Roman" w:hAnsi="Times New Roman" w:cs="Times New Roman"/>
        </w:rPr>
        <w:t xml:space="preserve"> per </w:t>
      </w:r>
      <w:r w:rsidR="00E61A4D" w:rsidRPr="00C3324C">
        <w:rPr>
          <w:rFonts w:ascii="Times New Roman" w:hAnsi="Times New Roman" w:cs="Times New Roman"/>
        </w:rPr>
        <w:t xml:space="preserve">container per </w:t>
      </w:r>
      <w:r w:rsidR="00973F22" w:rsidRPr="00C3324C">
        <w:rPr>
          <w:rFonts w:ascii="Times New Roman" w:hAnsi="Times New Roman" w:cs="Times New Roman"/>
        </w:rPr>
        <w:t>pickup x number of containers)</w:t>
      </w:r>
    </w:p>
    <w:p w14:paraId="7A6A3E63" w14:textId="77777777" w:rsidR="001752F6" w:rsidRPr="00C3324C" w:rsidRDefault="001752F6" w:rsidP="00323810">
      <w:pPr>
        <w:pStyle w:val="NoSpacing"/>
        <w:rPr>
          <w:rFonts w:ascii="Times New Roman" w:hAnsi="Times New Roman" w:cs="Times New Roman"/>
          <w:b/>
        </w:rPr>
      </w:pPr>
    </w:p>
    <w:p w14:paraId="16D82A4B"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2: Dumpsters (2 to 10 CY)</w:t>
      </w:r>
    </w:p>
    <w:p w14:paraId="7DDB3198" w14:textId="77DAD68B" w:rsidR="00323810" w:rsidRPr="00C3324C" w:rsidRDefault="00323810" w:rsidP="00323810">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09E08F93" w14:textId="3C450B76" w:rsidR="007B1A12" w:rsidRPr="00C3324C" w:rsidRDefault="007B1A12" w:rsidP="00323810">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 xml:space="preserve">price </w:t>
      </w:r>
      <w:r w:rsidRPr="00C3324C">
        <w:rPr>
          <w:rFonts w:ascii="Times New Roman" w:hAnsi="Times New Roman" w:cs="Times New Roman"/>
        </w:rPr>
        <w:t xml:space="preserve">per </w:t>
      </w:r>
      <w:r w:rsidR="00E61A4D" w:rsidRPr="00C3324C">
        <w:rPr>
          <w:rFonts w:ascii="Times New Roman" w:hAnsi="Times New Roman" w:cs="Times New Roman"/>
        </w:rPr>
        <w:t xml:space="preserve">cubic yard of dumpster per </w:t>
      </w:r>
      <w:r w:rsidRPr="00C3324C">
        <w:rPr>
          <w:rFonts w:ascii="Times New Roman" w:hAnsi="Times New Roman" w:cs="Times New Roman"/>
        </w:rPr>
        <w:t>pickup</w:t>
      </w:r>
    </w:p>
    <w:p w14:paraId="5D0A96D1" w14:textId="411B8973" w:rsidR="00323810" w:rsidRPr="00C3324C" w:rsidRDefault="00323810" w:rsidP="00323810">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price</w:t>
      </w:r>
      <w:r w:rsidR="00D854AF" w:rsidRPr="00C3324C">
        <w:rPr>
          <w:rFonts w:ascii="Times New Roman" w:hAnsi="Times New Roman" w:cs="Times New Roman"/>
        </w:rPr>
        <w:t xml:space="preserve"> </w:t>
      </w:r>
      <w:r w:rsidRPr="00C3324C">
        <w:rPr>
          <w:rFonts w:ascii="Times New Roman" w:hAnsi="Times New Roman" w:cs="Times New Roman"/>
        </w:rPr>
        <w:t>per pickup for the dumpster</w:t>
      </w:r>
      <w:r w:rsidR="007B1A12" w:rsidRPr="00C3324C">
        <w:rPr>
          <w:rFonts w:ascii="Times New Roman" w:hAnsi="Times New Roman" w:cs="Times New Roman"/>
        </w:rPr>
        <w:t xml:space="preserve"> (</w:t>
      </w:r>
      <w:r w:rsidR="00E61A4D" w:rsidRPr="00C3324C">
        <w:rPr>
          <w:rFonts w:ascii="Times New Roman" w:hAnsi="Times New Roman" w:cs="Times New Roman"/>
        </w:rPr>
        <w:t>price</w:t>
      </w:r>
      <w:r w:rsidR="007B1A12" w:rsidRPr="00C3324C">
        <w:rPr>
          <w:rFonts w:ascii="Times New Roman" w:hAnsi="Times New Roman" w:cs="Times New Roman"/>
        </w:rPr>
        <w:t xml:space="preserve"> per cubic yard </w:t>
      </w:r>
      <w:r w:rsidR="00E61A4D" w:rsidRPr="00C3324C">
        <w:rPr>
          <w:rFonts w:ascii="Times New Roman" w:hAnsi="Times New Roman" w:cs="Times New Roman"/>
        </w:rPr>
        <w:t xml:space="preserve">per pickup </w:t>
      </w:r>
      <w:r w:rsidR="007B1A12" w:rsidRPr="00C3324C">
        <w:rPr>
          <w:rFonts w:ascii="Times New Roman" w:hAnsi="Times New Roman" w:cs="Times New Roman"/>
        </w:rPr>
        <w:t>x dumpster size</w:t>
      </w:r>
      <w:r w:rsidR="005C35D7" w:rsidRPr="00C3324C">
        <w:rPr>
          <w:rFonts w:ascii="Times New Roman" w:hAnsi="Times New Roman" w:cs="Times New Roman"/>
        </w:rPr>
        <w:t xml:space="preserve"> in </w:t>
      </w:r>
      <w:r w:rsidR="00E61A4D" w:rsidRPr="00C3324C">
        <w:rPr>
          <w:rFonts w:ascii="Times New Roman" w:hAnsi="Times New Roman" w:cs="Times New Roman"/>
        </w:rPr>
        <w:t>CY</w:t>
      </w:r>
      <w:r w:rsidR="007B1A12" w:rsidRPr="00C3324C">
        <w:rPr>
          <w:rFonts w:ascii="Times New Roman" w:hAnsi="Times New Roman" w:cs="Times New Roman"/>
        </w:rPr>
        <w:t>)</w:t>
      </w:r>
    </w:p>
    <w:p w14:paraId="1368887F" w14:textId="77777777" w:rsidR="001752F6" w:rsidRPr="00C3324C" w:rsidRDefault="001752F6" w:rsidP="00323810">
      <w:pPr>
        <w:pStyle w:val="NoSpacing"/>
        <w:rPr>
          <w:rFonts w:ascii="Times New Roman" w:hAnsi="Times New Roman" w:cs="Times New Roman"/>
        </w:rPr>
      </w:pPr>
    </w:p>
    <w:p w14:paraId="541AEE0B"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3: Roll-off Containers (20 to 40 CY)</w:t>
      </w:r>
    </w:p>
    <w:p w14:paraId="282AF23E" w14:textId="77777777" w:rsidR="00323810" w:rsidRPr="00C3324C" w:rsidRDefault="00323810" w:rsidP="001752F6">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129BEAA0" w14:textId="77777777" w:rsidR="00323810" w:rsidRPr="00C3324C" w:rsidRDefault="00323810" w:rsidP="001752F6">
      <w:pPr>
        <w:pStyle w:val="NoSpacing"/>
        <w:rPr>
          <w:rFonts w:ascii="Times New Roman" w:hAnsi="Times New Roman" w:cs="Times New Roman"/>
        </w:rPr>
      </w:pPr>
      <w:r w:rsidRPr="00C3324C">
        <w:rPr>
          <w:rFonts w:ascii="Times New Roman" w:hAnsi="Times New Roman" w:cs="Times New Roman"/>
        </w:rPr>
        <w:t>$______ Rental Fee (per month)</w:t>
      </w:r>
    </w:p>
    <w:p w14:paraId="0284B526" w14:textId="77777777" w:rsidR="00323810" w:rsidRPr="00C3324C" w:rsidRDefault="00323810" w:rsidP="001752F6">
      <w:pPr>
        <w:pStyle w:val="NoSpacing"/>
        <w:rPr>
          <w:rFonts w:ascii="Times New Roman" w:hAnsi="Times New Roman" w:cs="Times New Roman"/>
        </w:rPr>
      </w:pPr>
      <w:r w:rsidRPr="00C3324C">
        <w:rPr>
          <w:rFonts w:ascii="Times New Roman" w:hAnsi="Times New Roman" w:cs="Times New Roman"/>
        </w:rPr>
        <w:t>$______ Tipping Fee (per ton)</w:t>
      </w:r>
    </w:p>
    <w:p w14:paraId="2BE7BAB3" w14:textId="01488680" w:rsidR="00323810" w:rsidRPr="00C3324C" w:rsidRDefault="00323810" w:rsidP="00A4501A">
      <w:pPr>
        <w:pStyle w:val="NoSpacing"/>
        <w:rPr>
          <w:rFonts w:ascii="Times New Roman" w:hAnsi="Times New Roman" w:cs="Times New Roman"/>
        </w:rPr>
      </w:pPr>
      <w:r w:rsidRPr="00C3324C">
        <w:rPr>
          <w:rFonts w:ascii="Times New Roman" w:hAnsi="Times New Roman" w:cs="Times New Roman"/>
        </w:rPr>
        <w:t>$______ Haul Charge (per pickup)</w:t>
      </w:r>
    </w:p>
    <w:p w14:paraId="1504BBC7" w14:textId="77777777" w:rsidR="007B1A12" w:rsidRPr="00C3324C" w:rsidRDefault="007B1A12" w:rsidP="007B1A12">
      <w:pPr>
        <w:pStyle w:val="NoSpacing"/>
        <w:rPr>
          <w:rFonts w:ascii="Times New Roman" w:hAnsi="Times New Roman" w:cs="Times New Roman"/>
        </w:rPr>
      </w:pPr>
    </w:p>
    <w:p w14:paraId="73F23F9D" w14:textId="77777777" w:rsidR="00323810" w:rsidRPr="00C3324C" w:rsidRDefault="00323810" w:rsidP="00A4501A">
      <w:pPr>
        <w:tabs>
          <w:tab w:val="left" w:pos="-720"/>
        </w:tabs>
        <w:suppressAutoHyphens/>
        <w:jc w:val="both"/>
        <w:rPr>
          <w:spacing w:val="-3"/>
          <w:sz w:val="22"/>
          <w:szCs w:val="22"/>
        </w:rPr>
      </w:pPr>
    </w:p>
    <w:p w14:paraId="2F7F5B07" w14:textId="77777777" w:rsidR="00323810" w:rsidRPr="00C3324C" w:rsidRDefault="00323810" w:rsidP="00323810">
      <w:pPr>
        <w:tabs>
          <w:tab w:val="right" w:pos="9360"/>
        </w:tabs>
        <w:suppressAutoHyphens/>
        <w:jc w:val="both"/>
        <w:rPr>
          <w:spacing w:val="-3"/>
          <w:sz w:val="36"/>
          <w:u w:val="single"/>
        </w:rPr>
      </w:pPr>
      <w:r w:rsidRPr="00C3324C">
        <w:rPr>
          <w:b/>
          <w:spacing w:val="-3"/>
          <w:sz w:val="22"/>
          <w:szCs w:val="22"/>
          <w:u w:val="single"/>
        </w:rPr>
        <w:t>Lot 2 – Disposal of Municipal Solid Waste in Compactors</w:t>
      </w:r>
    </w:p>
    <w:p w14:paraId="43D3F216" w14:textId="77777777" w:rsidR="00323810" w:rsidRPr="00C3324C" w:rsidRDefault="00323810" w:rsidP="00323810">
      <w:pPr>
        <w:tabs>
          <w:tab w:val="left" w:pos="-720"/>
        </w:tabs>
        <w:suppressAutoHyphens/>
        <w:jc w:val="both"/>
        <w:rPr>
          <w:spacing w:val="-3"/>
          <w:sz w:val="22"/>
          <w:szCs w:val="22"/>
        </w:rPr>
      </w:pPr>
      <w:r w:rsidRPr="00C3324C">
        <w:rPr>
          <w:b/>
          <w:spacing w:val="-3"/>
          <w:sz w:val="22"/>
          <w:szCs w:val="22"/>
        </w:rPr>
        <w:t>Item 1: Compactors (20 to 40 CY)</w:t>
      </w:r>
    </w:p>
    <w:p w14:paraId="34FB07F7"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1D6D5DA2" w14:textId="0DA20FBE" w:rsidR="00323810" w:rsidRPr="00C3324C" w:rsidRDefault="00D854AF" w:rsidP="00D854AF">
      <w:pPr>
        <w:pStyle w:val="NoSpacing"/>
        <w:rPr>
          <w:rFonts w:ascii="Times New Roman" w:hAnsi="Times New Roman" w:cs="Times New Roman"/>
        </w:rPr>
      </w:pPr>
      <w:r w:rsidRPr="00C3324C">
        <w:rPr>
          <w:rFonts w:ascii="Times New Roman" w:hAnsi="Times New Roman" w:cs="Times New Roman"/>
        </w:rPr>
        <w:t>$</w:t>
      </w:r>
      <w:r w:rsidR="00323810" w:rsidRPr="00C3324C">
        <w:rPr>
          <w:rFonts w:ascii="Times New Roman" w:hAnsi="Times New Roman" w:cs="Times New Roman"/>
        </w:rPr>
        <w:t>______ Rental Fee (per month)</w:t>
      </w:r>
    </w:p>
    <w:p w14:paraId="07ADCD99"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Tipping Fee (per ton)</w:t>
      </w:r>
    </w:p>
    <w:p w14:paraId="31B50D79"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Haul Charge (per pickup)</w:t>
      </w:r>
    </w:p>
    <w:p w14:paraId="09D298DA" w14:textId="190C6B90" w:rsidR="00323810" w:rsidRPr="00C3324C" w:rsidRDefault="00323810" w:rsidP="00323810">
      <w:pPr>
        <w:tabs>
          <w:tab w:val="left" w:pos="-720"/>
        </w:tabs>
        <w:suppressAutoHyphens/>
        <w:jc w:val="both"/>
        <w:rPr>
          <w:spacing w:val="-3"/>
          <w:sz w:val="22"/>
          <w:szCs w:val="22"/>
        </w:rPr>
      </w:pPr>
    </w:p>
    <w:p w14:paraId="565C869C" w14:textId="77777777" w:rsidR="00A4501A" w:rsidRPr="00C3324C" w:rsidRDefault="00A4501A" w:rsidP="00323810">
      <w:pPr>
        <w:tabs>
          <w:tab w:val="left" w:pos="-720"/>
        </w:tabs>
        <w:suppressAutoHyphens/>
        <w:jc w:val="both"/>
        <w:rPr>
          <w:spacing w:val="-3"/>
          <w:sz w:val="22"/>
          <w:szCs w:val="22"/>
        </w:rPr>
      </w:pPr>
    </w:p>
    <w:p w14:paraId="4F5AD3D4" w14:textId="77777777" w:rsidR="00323810" w:rsidRPr="00C3324C" w:rsidRDefault="00323810" w:rsidP="00323810">
      <w:pPr>
        <w:tabs>
          <w:tab w:val="right" w:pos="9360"/>
        </w:tabs>
        <w:suppressAutoHyphens/>
        <w:jc w:val="both"/>
        <w:rPr>
          <w:spacing w:val="-3"/>
          <w:sz w:val="36"/>
          <w:u w:val="single"/>
        </w:rPr>
      </w:pPr>
      <w:r w:rsidRPr="00C3324C">
        <w:rPr>
          <w:b/>
          <w:spacing w:val="-3"/>
          <w:sz w:val="22"/>
          <w:szCs w:val="22"/>
          <w:u w:val="single"/>
        </w:rPr>
        <w:t>Lot 3 – Disposal of Construction and Demolition (C&amp;D) Materials</w:t>
      </w:r>
    </w:p>
    <w:p w14:paraId="6A7D47F3"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1: Roll-off Containers (20 to 40 CY)</w:t>
      </w:r>
    </w:p>
    <w:p w14:paraId="633E309C"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63DBA9C2"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Rental Fee (per month)</w:t>
      </w:r>
    </w:p>
    <w:p w14:paraId="7D0C768D"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Tipping Fee (per ton)</w:t>
      </w:r>
    </w:p>
    <w:p w14:paraId="622D01D2"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Haul Charge (per pickup)</w:t>
      </w:r>
    </w:p>
    <w:p w14:paraId="43FDEFAC" w14:textId="77777777" w:rsidR="00A4501A" w:rsidRPr="00C3324C" w:rsidRDefault="00A4501A" w:rsidP="00323810">
      <w:pPr>
        <w:pStyle w:val="NoSpacing"/>
        <w:ind w:left="720"/>
        <w:rPr>
          <w:rFonts w:ascii="Times New Roman" w:hAnsi="Times New Roman" w:cs="Times New Roman"/>
        </w:rPr>
      </w:pPr>
    </w:p>
    <w:p w14:paraId="1FDFAED4" w14:textId="77777777" w:rsidR="00323810" w:rsidRPr="00C3324C" w:rsidRDefault="00323810" w:rsidP="00323810">
      <w:pPr>
        <w:tabs>
          <w:tab w:val="left" w:pos="-720"/>
        </w:tabs>
        <w:suppressAutoHyphens/>
        <w:jc w:val="both"/>
        <w:rPr>
          <w:b/>
          <w:spacing w:val="-3"/>
          <w:sz w:val="22"/>
          <w:szCs w:val="22"/>
          <w:u w:val="single"/>
        </w:rPr>
      </w:pPr>
    </w:p>
    <w:p w14:paraId="6342D142" w14:textId="77777777" w:rsidR="00323810" w:rsidRPr="00C3324C" w:rsidRDefault="00323810" w:rsidP="00323810">
      <w:pPr>
        <w:tabs>
          <w:tab w:val="right" w:pos="9360"/>
        </w:tabs>
        <w:suppressAutoHyphens/>
        <w:jc w:val="both"/>
        <w:rPr>
          <w:spacing w:val="-3"/>
          <w:sz w:val="36"/>
          <w:u w:val="single"/>
        </w:rPr>
      </w:pPr>
      <w:r w:rsidRPr="00C3324C">
        <w:rPr>
          <w:b/>
          <w:spacing w:val="-3"/>
          <w:sz w:val="22"/>
          <w:szCs w:val="22"/>
          <w:u w:val="single"/>
        </w:rPr>
        <w:t>Lot 4 – Disposal of Loose Non-Recyclable Municipal Solid Waste</w:t>
      </w:r>
    </w:p>
    <w:p w14:paraId="1562AD71"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1: Disposal of Loose or Bulky Non-Recyclable Municipal Solid Waste</w:t>
      </w:r>
    </w:p>
    <w:p w14:paraId="05A48113"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12F87226" w14:textId="15A61491"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price</w:t>
      </w:r>
      <w:r w:rsidR="00D854AF" w:rsidRPr="00C3324C">
        <w:rPr>
          <w:rFonts w:ascii="Times New Roman" w:hAnsi="Times New Roman" w:cs="Times New Roman"/>
        </w:rPr>
        <w:t xml:space="preserve"> </w:t>
      </w:r>
      <w:r w:rsidRPr="00C3324C">
        <w:rPr>
          <w:rFonts w:ascii="Times New Roman" w:hAnsi="Times New Roman" w:cs="Times New Roman"/>
        </w:rPr>
        <w:t>per cubic yard per pickup</w:t>
      </w:r>
    </w:p>
    <w:p w14:paraId="6DE1AD27" w14:textId="77777777" w:rsidR="00A4501A" w:rsidRPr="00C3324C" w:rsidRDefault="00A4501A" w:rsidP="00323810">
      <w:pPr>
        <w:pStyle w:val="NoSpacing"/>
        <w:rPr>
          <w:rFonts w:ascii="Times New Roman" w:hAnsi="Times New Roman" w:cs="Times New Roman"/>
        </w:rPr>
      </w:pPr>
    </w:p>
    <w:p w14:paraId="3DC1BBF9" w14:textId="77777777" w:rsidR="00A4501A" w:rsidRPr="00C3324C" w:rsidRDefault="00A4501A" w:rsidP="00323810">
      <w:pPr>
        <w:pStyle w:val="NoSpacing"/>
        <w:rPr>
          <w:rFonts w:ascii="Times New Roman" w:hAnsi="Times New Roman" w:cs="Times New Roman"/>
        </w:rPr>
      </w:pPr>
    </w:p>
    <w:p w14:paraId="0BEEB806" w14:textId="7A78F673" w:rsidR="00D004E4" w:rsidRPr="00C3324C" w:rsidRDefault="00323810" w:rsidP="00323810">
      <w:pPr>
        <w:rPr>
          <w:b/>
          <w:sz w:val="22"/>
          <w:szCs w:val="22"/>
          <w:u w:val="single"/>
        </w:rPr>
      </w:pPr>
      <w:r w:rsidRPr="00C3324C">
        <w:rPr>
          <w:b/>
          <w:sz w:val="22"/>
          <w:szCs w:val="22"/>
          <w:u w:val="single"/>
        </w:rPr>
        <w:t>Lot</w:t>
      </w:r>
      <w:r w:rsidR="00D004E4" w:rsidRPr="00C3324C">
        <w:rPr>
          <w:b/>
          <w:sz w:val="22"/>
          <w:szCs w:val="22"/>
          <w:u w:val="single"/>
        </w:rPr>
        <w:t xml:space="preserve">s </w:t>
      </w:r>
      <w:r w:rsidRPr="00C3324C">
        <w:rPr>
          <w:b/>
          <w:sz w:val="22"/>
          <w:szCs w:val="22"/>
          <w:u w:val="single"/>
        </w:rPr>
        <w:t xml:space="preserve">5 </w:t>
      </w:r>
      <w:r w:rsidR="00D004E4" w:rsidRPr="00C3324C">
        <w:rPr>
          <w:b/>
          <w:sz w:val="22"/>
          <w:szCs w:val="22"/>
          <w:u w:val="single"/>
        </w:rPr>
        <w:t>– 12</w:t>
      </w:r>
    </w:p>
    <w:p w14:paraId="6A2780FC" w14:textId="3D7D6D28" w:rsidR="00D004E4" w:rsidRPr="00C3324C" w:rsidRDefault="00D004E4" w:rsidP="00323810">
      <w:pPr>
        <w:rPr>
          <w:sz w:val="22"/>
          <w:szCs w:val="22"/>
        </w:rPr>
      </w:pPr>
      <w:r w:rsidRPr="00C3324C">
        <w:rPr>
          <w:sz w:val="22"/>
          <w:szCs w:val="22"/>
        </w:rPr>
        <w:t xml:space="preserve">Lot 5 - </w:t>
      </w:r>
      <w:r w:rsidR="00323810" w:rsidRPr="00C3324C">
        <w:rPr>
          <w:sz w:val="22"/>
          <w:szCs w:val="22"/>
        </w:rPr>
        <w:t>Single Stream Recycling</w:t>
      </w:r>
    </w:p>
    <w:p w14:paraId="02778030" w14:textId="77777777" w:rsidR="00D004E4" w:rsidRPr="00C3324C" w:rsidRDefault="00D004E4" w:rsidP="00D004E4">
      <w:pPr>
        <w:rPr>
          <w:sz w:val="22"/>
          <w:szCs w:val="22"/>
        </w:rPr>
      </w:pPr>
      <w:r w:rsidRPr="00C3324C">
        <w:rPr>
          <w:sz w:val="22"/>
          <w:szCs w:val="22"/>
        </w:rPr>
        <w:t>Lot 6 - Recycling of Comingled Recyclables, Excluding Paper Products (For Dual Stream Recycling)</w:t>
      </w:r>
    </w:p>
    <w:p w14:paraId="653CD0A3" w14:textId="245026C5" w:rsidR="00D004E4" w:rsidRPr="00C3324C" w:rsidRDefault="00D004E4" w:rsidP="00D004E4">
      <w:pPr>
        <w:rPr>
          <w:sz w:val="22"/>
          <w:szCs w:val="22"/>
        </w:rPr>
      </w:pPr>
      <w:r w:rsidRPr="00C3324C">
        <w:rPr>
          <w:sz w:val="22"/>
          <w:szCs w:val="22"/>
        </w:rPr>
        <w:t>Lot 7 - Recycling of Metal Food Containers</w:t>
      </w:r>
    </w:p>
    <w:p w14:paraId="1316DE64" w14:textId="3D82312B" w:rsidR="00D004E4" w:rsidRPr="00C3324C" w:rsidRDefault="00D004E4" w:rsidP="00D004E4">
      <w:pPr>
        <w:rPr>
          <w:sz w:val="22"/>
          <w:szCs w:val="22"/>
        </w:rPr>
      </w:pPr>
      <w:r w:rsidRPr="00C3324C">
        <w:rPr>
          <w:sz w:val="22"/>
          <w:szCs w:val="22"/>
        </w:rPr>
        <w:t>Lot 8 - Recycling of Glass Containers</w:t>
      </w:r>
    </w:p>
    <w:p w14:paraId="10483A6F" w14:textId="482C4714" w:rsidR="00D004E4" w:rsidRPr="00C3324C" w:rsidRDefault="00D004E4" w:rsidP="00D004E4">
      <w:pPr>
        <w:rPr>
          <w:sz w:val="22"/>
          <w:szCs w:val="22"/>
        </w:rPr>
      </w:pPr>
      <w:r w:rsidRPr="00C3324C">
        <w:rPr>
          <w:sz w:val="22"/>
          <w:szCs w:val="22"/>
        </w:rPr>
        <w:t>Lot 9 - Recycling of Plastics</w:t>
      </w:r>
    </w:p>
    <w:p w14:paraId="33491A81" w14:textId="77777777" w:rsidR="00D004E4" w:rsidRPr="00C3324C" w:rsidRDefault="00D004E4" w:rsidP="00D004E4">
      <w:pPr>
        <w:rPr>
          <w:sz w:val="22"/>
          <w:szCs w:val="22"/>
        </w:rPr>
      </w:pPr>
      <w:r w:rsidRPr="00C3324C">
        <w:rPr>
          <w:sz w:val="22"/>
          <w:szCs w:val="22"/>
        </w:rPr>
        <w:t>Lot 10 - Recycling of Corrugated Cardboard</w:t>
      </w:r>
    </w:p>
    <w:p w14:paraId="5E74F45F" w14:textId="77777777" w:rsidR="00D004E4" w:rsidRPr="00C3324C" w:rsidRDefault="00D004E4" w:rsidP="00D004E4">
      <w:pPr>
        <w:rPr>
          <w:sz w:val="22"/>
          <w:szCs w:val="22"/>
        </w:rPr>
      </w:pPr>
      <w:r w:rsidRPr="00C3324C">
        <w:rPr>
          <w:sz w:val="22"/>
          <w:szCs w:val="22"/>
        </w:rPr>
        <w:t>Lot 11 - Recycling of Mixed Paper</w:t>
      </w:r>
    </w:p>
    <w:p w14:paraId="0B547085" w14:textId="2384603D" w:rsidR="00D004E4" w:rsidRPr="00C3324C" w:rsidRDefault="00D004E4" w:rsidP="00D004E4">
      <w:pPr>
        <w:rPr>
          <w:sz w:val="22"/>
          <w:szCs w:val="22"/>
        </w:rPr>
      </w:pPr>
      <w:r w:rsidRPr="00C3324C">
        <w:rPr>
          <w:sz w:val="22"/>
          <w:szCs w:val="22"/>
        </w:rPr>
        <w:t xml:space="preserve">Lot 12 - Recycling of </w:t>
      </w:r>
      <w:proofErr w:type="gramStart"/>
      <w:r w:rsidRPr="00C3324C">
        <w:rPr>
          <w:sz w:val="22"/>
          <w:szCs w:val="22"/>
        </w:rPr>
        <w:t>High Grade</w:t>
      </w:r>
      <w:proofErr w:type="gramEnd"/>
      <w:r w:rsidRPr="00C3324C">
        <w:rPr>
          <w:sz w:val="22"/>
          <w:szCs w:val="22"/>
        </w:rPr>
        <w:t xml:space="preserve"> Office Paper</w:t>
      </w:r>
    </w:p>
    <w:p w14:paraId="27EAD430" w14:textId="77777777" w:rsidR="00475882" w:rsidRDefault="00475882" w:rsidP="00323810">
      <w:pPr>
        <w:pStyle w:val="NoSpacing"/>
        <w:rPr>
          <w:rFonts w:ascii="Times New Roman" w:hAnsi="Times New Roman" w:cs="Times New Roman"/>
          <w:b/>
        </w:rPr>
      </w:pPr>
    </w:p>
    <w:p w14:paraId="27CA44DE" w14:textId="20E5B8AF"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1: Bins (1 CY or smaller)</w:t>
      </w:r>
    </w:p>
    <w:p w14:paraId="15C0AF93"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The bidder shall provide the following pricing for the service</w:t>
      </w:r>
    </w:p>
    <w:p w14:paraId="1C1C535A" w14:textId="3BE03C2D"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 xml:space="preserve">price </w:t>
      </w:r>
      <w:r w:rsidRPr="00C3324C">
        <w:rPr>
          <w:rFonts w:ascii="Times New Roman" w:hAnsi="Times New Roman" w:cs="Times New Roman"/>
        </w:rPr>
        <w:t xml:space="preserve">per </w:t>
      </w:r>
      <w:r w:rsidR="00E61A4D" w:rsidRPr="00C3324C">
        <w:rPr>
          <w:rFonts w:ascii="Times New Roman" w:hAnsi="Times New Roman" w:cs="Times New Roman"/>
        </w:rPr>
        <w:t xml:space="preserve">container per </w:t>
      </w:r>
      <w:r w:rsidRPr="00C3324C">
        <w:rPr>
          <w:rFonts w:ascii="Times New Roman" w:hAnsi="Times New Roman" w:cs="Times New Roman"/>
        </w:rPr>
        <w:t>pickup</w:t>
      </w:r>
    </w:p>
    <w:p w14:paraId="21239C28" w14:textId="2DCAF710" w:rsidR="005C35D7" w:rsidRPr="00C3324C" w:rsidRDefault="005C35D7" w:rsidP="00D854AF">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price</w:t>
      </w:r>
      <w:r w:rsidR="00D854AF" w:rsidRPr="00C3324C">
        <w:rPr>
          <w:rFonts w:ascii="Times New Roman" w:hAnsi="Times New Roman" w:cs="Times New Roman"/>
        </w:rPr>
        <w:t xml:space="preserve"> </w:t>
      </w:r>
      <w:r w:rsidRPr="00C3324C">
        <w:rPr>
          <w:rFonts w:ascii="Times New Roman" w:hAnsi="Times New Roman" w:cs="Times New Roman"/>
        </w:rPr>
        <w:t>per pickup for all containers (</w:t>
      </w:r>
      <w:r w:rsidR="00E61A4D" w:rsidRPr="00C3324C">
        <w:rPr>
          <w:rFonts w:ascii="Times New Roman" w:hAnsi="Times New Roman" w:cs="Times New Roman"/>
        </w:rPr>
        <w:t>price</w:t>
      </w:r>
      <w:r w:rsidRPr="00C3324C">
        <w:rPr>
          <w:rFonts w:ascii="Times New Roman" w:hAnsi="Times New Roman" w:cs="Times New Roman"/>
        </w:rPr>
        <w:t xml:space="preserve"> per </w:t>
      </w:r>
      <w:r w:rsidR="00E61A4D" w:rsidRPr="00C3324C">
        <w:rPr>
          <w:rFonts w:ascii="Times New Roman" w:hAnsi="Times New Roman" w:cs="Times New Roman"/>
        </w:rPr>
        <w:t xml:space="preserve">container per </w:t>
      </w:r>
      <w:r w:rsidRPr="00C3324C">
        <w:rPr>
          <w:rFonts w:ascii="Times New Roman" w:hAnsi="Times New Roman" w:cs="Times New Roman"/>
        </w:rPr>
        <w:t>pickup x number of containers)</w:t>
      </w:r>
    </w:p>
    <w:p w14:paraId="05B658F9"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Recyclable Processing Fee (per ton)</w:t>
      </w:r>
    </w:p>
    <w:p w14:paraId="3F80018E" w14:textId="77777777" w:rsidR="00323810" w:rsidRPr="00C3324C" w:rsidRDefault="00323810" w:rsidP="00D854AF">
      <w:pPr>
        <w:pStyle w:val="NoSpacing"/>
        <w:rPr>
          <w:rFonts w:ascii="Times New Roman" w:hAnsi="Times New Roman" w:cs="Times New Roman"/>
        </w:rPr>
      </w:pPr>
      <w:r w:rsidRPr="00C3324C">
        <w:rPr>
          <w:rFonts w:ascii="Times New Roman" w:hAnsi="Times New Roman" w:cs="Times New Roman"/>
        </w:rPr>
        <w:t>$______ Recyclable Floor Price (per ton)</w:t>
      </w:r>
    </w:p>
    <w:p w14:paraId="2CC867CC" w14:textId="3F3C5F6E" w:rsidR="00323810" w:rsidRPr="00C3324C" w:rsidRDefault="00D004E4" w:rsidP="00D854AF">
      <w:pPr>
        <w:pStyle w:val="NoSpacing"/>
        <w:rPr>
          <w:rFonts w:ascii="Times New Roman" w:hAnsi="Times New Roman" w:cs="Times New Roman"/>
        </w:rPr>
      </w:pPr>
      <w:r w:rsidRPr="00C3324C">
        <w:rPr>
          <w:rFonts w:ascii="Times New Roman" w:hAnsi="Times New Roman" w:cs="Times New Roman"/>
        </w:rPr>
        <w:t xml:space="preserve"> </w:t>
      </w:r>
      <w:r w:rsidR="00323810" w:rsidRPr="00C3324C">
        <w:rPr>
          <w:rFonts w:ascii="Times New Roman" w:hAnsi="Times New Roman" w:cs="Times New Roman"/>
        </w:rPr>
        <w:t xml:space="preserve"> ______ % Revenue Sharing Percentage</w:t>
      </w:r>
    </w:p>
    <w:p w14:paraId="340CB3AB" w14:textId="77777777" w:rsidR="005C35D7" w:rsidRPr="00C3324C" w:rsidRDefault="005C35D7" w:rsidP="005C35D7">
      <w:pPr>
        <w:pStyle w:val="NoSpacing"/>
        <w:rPr>
          <w:rFonts w:ascii="Times New Roman" w:hAnsi="Times New Roman" w:cs="Times New Roman"/>
        </w:rPr>
      </w:pPr>
    </w:p>
    <w:p w14:paraId="61D85E79"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2: Dumpsters (2 to 10 CY)</w:t>
      </w:r>
    </w:p>
    <w:p w14:paraId="302D0293" w14:textId="520369B1" w:rsidR="005C35D7" w:rsidRPr="00C3324C" w:rsidRDefault="005C35D7" w:rsidP="00D004E4">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price</w:t>
      </w:r>
      <w:r w:rsidR="00D004E4" w:rsidRPr="00C3324C">
        <w:rPr>
          <w:rFonts w:ascii="Times New Roman" w:hAnsi="Times New Roman" w:cs="Times New Roman"/>
        </w:rPr>
        <w:t xml:space="preserve"> </w:t>
      </w:r>
      <w:r w:rsidRPr="00C3324C">
        <w:rPr>
          <w:rFonts w:ascii="Times New Roman" w:hAnsi="Times New Roman" w:cs="Times New Roman"/>
        </w:rPr>
        <w:t xml:space="preserve">per </w:t>
      </w:r>
      <w:r w:rsidR="00E61A4D" w:rsidRPr="00C3324C">
        <w:rPr>
          <w:rFonts w:ascii="Times New Roman" w:hAnsi="Times New Roman" w:cs="Times New Roman"/>
        </w:rPr>
        <w:t xml:space="preserve">cubic yard of dumpster per </w:t>
      </w:r>
      <w:r w:rsidRPr="00C3324C">
        <w:rPr>
          <w:rFonts w:ascii="Times New Roman" w:hAnsi="Times New Roman" w:cs="Times New Roman"/>
        </w:rPr>
        <w:t>pickup</w:t>
      </w:r>
    </w:p>
    <w:p w14:paraId="44AD3E7E" w14:textId="6C94779B" w:rsidR="00323810" w:rsidRPr="00C3324C" w:rsidRDefault="00323810" w:rsidP="00323810">
      <w:pPr>
        <w:pStyle w:val="NoSpacing"/>
        <w:rPr>
          <w:rFonts w:ascii="Times New Roman" w:hAnsi="Times New Roman" w:cs="Times New Roman"/>
        </w:rPr>
      </w:pPr>
      <w:r w:rsidRPr="00C3324C">
        <w:rPr>
          <w:rFonts w:ascii="Times New Roman" w:hAnsi="Times New Roman" w:cs="Times New Roman"/>
        </w:rPr>
        <w:t xml:space="preserve">$______ </w:t>
      </w:r>
      <w:r w:rsidR="00E61A4D" w:rsidRPr="00C3324C">
        <w:rPr>
          <w:rFonts w:ascii="Times New Roman" w:hAnsi="Times New Roman" w:cs="Times New Roman"/>
        </w:rPr>
        <w:t>price</w:t>
      </w:r>
      <w:r w:rsidR="00D004E4" w:rsidRPr="00C3324C">
        <w:rPr>
          <w:rFonts w:ascii="Times New Roman" w:hAnsi="Times New Roman" w:cs="Times New Roman"/>
        </w:rPr>
        <w:t xml:space="preserve"> </w:t>
      </w:r>
      <w:r w:rsidRPr="00C3324C">
        <w:rPr>
          <w:rFonts w:ascii="Times New Roman" w:hAnsi="Times New Roman" w:cs="Times New Roman"/>
        </w:rPr>
        <w:t>per pickup for the dumpster</w:t>
      </w:r>
      <w:r w:rsidR="005C35D7" w:rsidRPr="00C3324C">
        <w:rPr>
          <w:rFonts w:ascii="Times New Roman" w:hAnsi="Times New Roman" w:cs="Times New Roman"/>
        </w:rPr>
        <w:t xml:space="preserve"> (</w:t>
      </w:r>
      <w:r w:rsidR="00E61A4D" w:rsidRPr="00C3324C">
        <w:rPr>
          <w:rFonts w:ascii="Times New Roman" w:hAnsi="Times New Roman" w:cs="Times New Roman"/>
        </w:rPr>
        <w:t>price per cubic yard</w:t>
      </w:r>
      <w:r w:rsidR="005C35D7" w:rsidRPr="00C3324C">
        <w:rPr>
          <w:rFonts w:ascii="Times New Roman" w:hAnsi="Times New Roman" w:cs="Times New Roman"/>
        </w:rPr>
        <w:t xml:space="preserve"> per pickup x dumpster size in CY</w:t>
      </w:r>
    </w:p>
    <w:p w14:paraId="45434F40"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Processing Fee (per ton)</w:t>
      </w:r>
    </w:p>
    <w:p w14:paraId="42441E2B"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Floor Price (per ton)</w:t>
      </w:r>
    </w:p>
    <w:p w14:paraId="4A46423E" w14:textId="2DA2DC7A" w:rsidR="00323810" w:rsidRPr="00C3324C" w:rsidRDefault="00D004E4" w:rsidP="00D004E4">
      <w:pPr>
        <w:pStyle w:val="NoSpacing"/>
        <w:rPr>
          <w:rFonts w:ascii="Times New Roman" w:hAnsi="Times New Roman" w:cs="Times New Roman"/>
        </w:rPr>
      </w:pPr>
      <w:r w:rsidRPr="00C3324C">
        <w:rPr>
          <w:rFonts w:ascii="Times New Roman" w:hAnsi="Times New Roman" w:cs="Times New Roman"/>
        </w:rPr>
        <w:t xml:space="preserve"> </w:t>
      </w:r>
      <w:r w:rsidR="00323810" w:rsidRPr="00C3324C">
        <w:rPr>
          <w:rFonts w:ascii="Times New Roman" w:hAnsi="Times New Roman" w:cs="Times New Roman"/>
        </w:rPr>
        <w:t xml:space="preserve"> ______ % Revenue Sharing Percentage</w:t>
      </w:r>
    </w:p>
    <w:p w14:paraId="0490E0A2" w14:textId="77777777" w:rsidR="005C35D7" w:rsidRPr="00C3324C" w:rsidRDefault="005C35D7" w:rsidP="00323810">
      <w:pPr>
        <w:pStyle w:val="NoSpacing"/>
        <w:rPr>
          <w:rFonts w:ascii="Times New Roman" w:hAnsi="Times New Roman" w:cs="Times New Roman"/>
          <w:b/>
        </w:rPr>
      </w:pPr>
    </w:p>
    <w:p w14:paraId="4CA51302" w14:textId="77777777" w:rsidR="003C0B8F" w:rsidRPr="00C3324C" w:rsidRDefault="003C0B8F" w:rsidP="00323810">
      <w:pPr>
        <w:pStyle w:val="NoSpacing"/>
        <w:rPr>
          <w:rFonts w:ascii="Times New Roman" w:hAnsi="Times New Roman" w:cs="Times New Roman"/>
          <w:b/>
        </w:rPr>
      </w:pPr>
    </w:p>
    <w:p w14:paraId="2C1C2808" w14:textId="77777777"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3: Roll-off Containers (20 to 40 CY)</w:t>
      </w:r>
    </w:p>
    <w:p w14:paraId="4F389053"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48059CB0"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Rental Fee (per month)</w:t>
      </w:r>
    </w:p>
    <w:p w14:paraId="1A58F24B"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Haul Charge (per pickup)</w:t>
      </w:r>
    </w:p>
    <w:p w14:paraId="6153DF5E"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Processing Fee (per ton)</w:t>
      </w:r>
    </w:p>
    <w:p w14:paraId="69ACF4DC"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Floor Price (per ton)</w:t>
      </w:r>
    </w:p>
    <w:p w14:paraId="2B3A825A" w14:textId="3C5595B8" w:rsidR="00323810" w:rsidRPr="00C3324C" w:rsidRDefault="00D004E4" w:rsidP="00D004E4">
      <w:pPr>
        <w:pStyle w:val="NoSpacing"/>
        <w:rPr>
          <w:rFonts w:ascii="Times New Roman" w:hAnsi="Times New Roman" w:cs="Times New Roman"/>
        </w:rPr>
      </w:pPr>
      <w:r w:rsidRPr="00C3324C">
        <w:rPr>
          <w:rFonts w:ascii="Times New Roman" w:hAnsi="Times New Roman" w:cs="Times New Roman"/>
        </w:rPr>
        <w:t xml:space="preserve"> </w:t>
      </w:r>
      <w:r w:rsidR="00323810" w:rsidRPr="00C3324C">
        <w:rPr>
          <w:rFonts w:ascii="Times New Roman" w:hAnsi="Times New Roman" w:cs="Times New Roman"/>
        </w:rPr>
        <w:t xml:space="preserve"> ______ % Revenue Sharing Percentage</w:t>
      </w:r>
    </w:p>
    <w:p w14:paraId="7EA775C8" w14:textId="77777777" w:rsidR="00323810" w:rsidRPr="00C3324C" w:rsidRDefault="00323810" w:rsidP="00323810">
      <w:pPr>
        <w:pStyle w:val="NoSpacing"/>
        <w:rPr>
          <w:rFonts w:ascii="Times New Roman" w:hAnsi="Times New Roman" w:cs="Times New Roman"/>
        </w:rPr>
      </w:pPr>
    </w:p>
    <w:p w14:paraId="76E55022" w14:textId="77777777" w:rsidR="003C0B8F" w:rsidRPr="00C3324C" w:rsidRDefault="003C0B8F" w:rsidP="003C0B8F">
      <w:pPr>
        <w:pStyle w:val="NoSpacing"/>
        <w:rPr>
          <w:rFonts w:ascii="Times New Roman" w:hAnsi="Times New Roman" w:cs="Times New Roman"/>
          <w:b/>
        </w:rPr>
      </w:pPr>
    </w:p>
    <w:p w14:paraId="381F828D" w14:textId="77777777" w:rsidR="00323810" w:rsidRPr="00C3324C" w:rsidRDefault="00323810" w:rsidP="00323810">
      <w:pPr>
        <w:tabs>
          <w:tab w:val="left" w:pos="-720"/>
        </w:tabs>
        <w:suppressAutoHyphens/>
        <w:jc w:val="both"/>
        <w:rPr>
          <w:b/>
          <w:spacing w:val="-3"/>
          <w:sz w:val="22"/>
          <w:szCs w:val="22"/>
          <w:u w:val="single"/>
        </w:rPr>
      </w:pPr>
      <w:r w:rsidRPr="00C3324C">
        <w:rPr>
          <w:b/>
          <w:spacing w:val="-3"/>
          <w:sz w:val="22"/>
          <w:szCs w:val="22"/>
          <w:u w:val="single"/>
        </w:rPr>
        <w:t>Lot 13 – Recycling of Scrap Metal</w:t>
      </w:r>
    </w:p>
    <w:p w14:paraId="2BE01DD6" w14:textId="670D921E" w:rsidR="00323810" w:rsidRPr="00C3324C" w:rsidRDefault="00362E2B" w:rsidP="00323810">
      <w:pPr>
        <w:pStyle w:val="NoSpacing"/>
        <w:rPr>
          <w:rFonts w:ascii="Times New Roman" w:hAnsi="Times New Roman" w:cs="Times New Roman"/>
          <w:b/>
        </w:rPr>
      </w:pPr>
      <w:r w:rsidRPr="00C3324C">
        <w:rPr>
          <w:rFonts w:ascii="Times New Roman" w:hAnsi="Times New Roman" w:cs="Times New Roman"/>
          <w:b/>
        </w:rPr>
        <w:t>Item 1</w:t>
      </w:r>
      <w:r w:rsidR="00323810" w:rsidRPr="00C3324C">
        <w:rPr>
          <w:rFonts w:ascii="Times New Roman" w:hAnsi="Times New Roman" w:cs="Times New Roman"/>
          <w:b/>
        </w:rPr>
        <w:t>: Roll-off Containers (20 to 40 CY)</w:t>
      </w:r>
    </w:p>
    <w:p w14:paraId="4FE56093"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2DB6CC55" w14:textId="1B4C1A62" w:rsidR="00323810" w:rsidRPr="00C3324C" w:rsidRDefault="00D004E4" w:rsidP="00D004E4">
      <w:pPr>
        <w:pStyle w:val="NoSpacing"/>
        <w:rPr>
          <w:rFonts w:ascii="Times New Roman" w:hAnsi="Times New Roman" w:cs="Times New Roman"/>
        </w:rPr>
      </w:pPr>
      <w:r w:rsidRPr="00C3324C">
        <w:rPr>
          <w:rFonts w:ascii="Times New Roman" w:hAnsi="Times New Roman" w:cs="Times New Roman"/>
        </w:rPr>
        <w:t>$</w:t>
      </w:r>
      <w:r w:rsidR="00323810" w:rsidRPr="00C3324C">
        <w:rPr>
          <w:rFonts w:ascii="Times New Roman" w:hAnsi="Times New Roman" w:cs="Times New Roman"/>
        </w:rPr>
        <w:t>______ Rental Fee (per month)</w:t>
      </w:r>
    </w:p>
    <w:p w14:paraId="58C9A60E"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Haul Charge (per pickup)</w:t>
      </w:r>
    </w:p>
    <w:p w14:paraId="4AF4445F"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Processing Fee (per ton)</w:t>
      </w:r>
    </w:p>
    <w:p w14:paraId="17EFCFD3"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Recyclable Floor Price (per ton)</w:t>
      </w:r>
    </w:p>
    <w:p w14:paraId="660486ED" w14:textId="77777777"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 xml:space="preserve">  ______ % Revenue Sharing Percentage</w:t>
      </w:r>
    </w:p>
    <w:p w14:paraId="72CD88C6" w14:textId="77777777" w:rsidR="003C0B8F" w:rsidRPr="00C3324C" w:rsidRDefault="003C0B8F" w:rsidP="003C0B8F">
      <w:pPr>
        <w:pStyle w:val="NoSpacing"/>
        <w:rPr>
          <w:rFonts w:ascii="Times New Roman" w:hAnsi="Times New Roman" w:cs="Times New Roman"/>
          <w:b/>
        </w:rPr>
      </w:pPr>
    </w:p>
    <w:p w14:paraId="14E35E2A" w14:textId="7180D90B" w:rsidR="00323810" w:rsidRPr="00C3324C" w:rsidRDefault="00323810" w:rsidP="00323810">
      <w:pPr>
        <w:pStyle w:val="NoSpacing"/>
        <w:rPr>
          <w:rFonts w:ascii="Times New Roman" w:hAnsi="Times New Roman" w:cs="Times New Roman"/>
          <w:b/>
          <w:u w:val="single"/>
        </w:rPr>
      </w:pPr>
    </w:p>
    <w:p w14:paraId="71A0221C" w14:textId="3FADF5B8" w:rsidR="00323810" w:rsidRPr="00C3324C" w:rsidRDefault="00323810" w:rsidP="00323810">
      <w:pPr>
        <w:tabs>
          <w:tab w:val="left" w:pos="-720"/>
        </w:tabs>
        <w:suppressAutoHyphens/>
        <w:jc w:val="both"/>
        <w:rPr>
          <w:b/>
          <w:spacing w:val="-3"/>
          <w:sz w:val="22"/>
          <w:szCs w:val="22"/>
          <w:u w:val="single"/>
        </w:rPr>
      </w:pPr>
      <w:r w:rsidRPr="00C3324C">
        <w:rPr>
          <w:b/>
          <w:spacing w:val="-3"/>
          <w:sz w:val="22"/>
          <w:szCs w:val="22"/>
          <w:u w:val="single"/>
        </w:rPr>
        <w:t xml:space="preserve">Lot 14 – Shredding and Recycling of Mixed Paper </w:t>
      </w:r>
    </w:p>
    <w:p w14:paraId="2749767F" w14:textId="1D7E1C01"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1: Secure Bins (1 CY or smaller)</w:t>
      </w:r>
    </w:p>
    <w:p w14:paraId="35EF8D18" w14:textId="0110B480"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0F228814" w14:textId="310B1B9F" w:rsidR="00973F2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 xml:space="preserve">per </w:t>
      </w:r>
      <w:r w:rsidR="00EA3BF0" w:rsidRPr="00C3324C">
        <w:rPr>
          <w:rFonts w:ascii="Times New Roman" w:hAnsi="Times New Roman" w:cs="Times New Roman"/>
        </w:rPr>
        <w:t xml:space="preserve">container per </w:t>
      </w:r>
      <w:r w:rsidRPr="00C3324C">
        <w:rPr>
          <w:rFonts w:ascii="Times New Roman" w:hAnsi="Times New Roman" w:cs="Times New Roman"/>
        </w:rPr>
        <w:t xml:space="preserve">pickup </w:t>
      </w:r>
    </w:p>
    <w:p w14:paraId="3BFB5951" w14:textId="7D6C5E16"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Pr="00C3324C">
        <w:rPr>
          <w:rFonts w:ascii="Times New Roman" w:hAnsi="Times New Roman" w:cs="Times New Roman"/>
        </w:rPr>
        <w:t xml:space="preserve"> per pickup for all containers</w:t>
      </w:r>
      <w:r w:rsidR="00973F22" w:rsidRPr="00C3324C">
        <w:rPr>
          <w:rFonts w:ascii="Times New Roman" w:hAnsi="Times New Roman" w:cs="Times New Roman"/>
        </w:rPr>
        <w:t xml:space="preserve"> (</w:t>
      </w:r>
      <w:r w:rsidR="00EA3BF0" w:rsidRPr="00C3324C">
        <w:rPr>
          <w:rFonts w:ascii="Times New Roman" w:hAnsi="Times New Roman" w:cs="Times New Roman"/>
        </w:rPr>
        <w:t>price</w:t>
      </w:r>
      <w:r w:rsidR="00973F22" w:rsidRPr="00C3324C">
        <w:rPr>
          <w:rFonts w:ascii="Times New Roman" w:hAnsi="Times New Roman" w:cs="Times New Roman"/>
        </w:rPr>
        <w:t xml:space="preserve"> per </w:t>
      </w:r>
      <w:r w:rsidR="00EA3BF0" w:rsidRPr="00C3324C">
        <w:rPr>
          <w:rFonts w:ascii="Times New Roman" w:hAnsi="Times New Roman" w:cs="Times New Roman"/>
        </w:rPr>
        <w:t xml:space="preserve">container per </w:t>
      </w:r>
      <w:r w:rsidR="00973F22" w:rsidRPr="00C3324C">
        <w:rPr>
          <w:rFonts w:ascii="Times New Roman" w:hAnsi="Times New Roman" w:cs="Times New Roman"/>
        </w:rPr>
        <w:t>pickup x number of containers)</w:t>
      </w:r>
    </w:p>
    <w:p w14:paraId="1979D8B9" w14:textId="41628048" w:rsidR="003C0B8F" w:rsidRPr="00C3324C" w:rsidRDefault="003C0B8F" w:rsidP="00323810">
      <w:pPr>
        <w:pStyle w:val="NoSpacing"/>
        <w:rPr>
          <w:rFonts w:ascii="Times New Roman" w:hAnsi="Times New Roman" w:cs="Times New Roman"/>
          <w:b/>
          <w:u w:val="single"/>
        </w:rPr>
      </w:pPr>
    </w:p>
    <w:p w14:paraId="727BF444" w14:textId="7AE02198" w:rsidR="003C0B8F" w:rsidRPr="00C3324C" w:rsidRDefault="003C0B8F" w:rsidP="00323810">
      <w:pPr>
        <w:pStyle w:val="NoSpacing"/>
        <w:rPr>
          <w:rFonts w:ascii="Times New Roman" w:hAnsi="Times New Roman" w:cs="Times New Roman"/>
          <w:b/>
          <w:u w:val="single"/>
        </w:rPr>
      </w:pPr>
    </w:p>
    <w:p w14:paraId="7AC5F091" w14:textId="57D7D6BC" w:rsidR="00323810" w:rsidRPr="00C3324C" w:rsidRDefault="00323810" w:rsidP="00323810">
      <w:pPr>
        <w:tabs>
          <w:tab w:val="left" w:pos="-720"/>
        </w:tabs>
        <w:suppressAutoHyphens/>
        <w:jc w:val="both"/>
        <w:rPr>
          <w:b/>
          <w:spacing w:val="-3"/>
          <w:sz w:val="22"/>
          <w:szCs w:val="22"/>
          <w:u w:val="single"/>
        </w:rPr>
      </w:pPr>
      <w:r w:rsidRPr="00C3324C">
        <w:rPr>
          <w:b/>
          <w:spacing w:val="-3"/>
          <w:sz w:val="22"/>
          <w:szCs w:val="22"/>
          <w:u w:val="single"/>
        </w:rPr>
        <w:t>Lot 15 – Composting of Green Waste</w:t>
      </w:r>
    </w:p>
    <w:p w14:paraId="6B558DEC" w14:textId="5B1A65F1" w:rsidR="00A054C2" w:rsidRPr="00C3324C" w:rsidRDefault="00D004E4" w:rsidP="00A054C2">
      <w:pPr>
        <w:pStyle w:val="NoSpacing"/>
        <w:rPr>
          <w:rFonts w:ascii="Times New Roman" w:hAnsi="Times New Roman" w:cs="Times New Roman"/>
          <w:b/>
        </w:rPr>
      </w:pPr>
      <w:r w:rsidRPr="00C3324C">
        <w:rPr>
          <w:rFonts w:ascii="Times New Roman" w:hAnsi="Times New Roman" w:cs="Times New Roman"/>
          <w:b/>
        </w:rPr>
        <w:t>Item 1</w:t>
      </w:r>
      <w:r w:rsidR="00A054C2" w:rsidRPr="00C3324C">
        <w:rPr>
          <w:rFonts w:ascii="Times New Roman" w:hAnsi="Times New Roman" w:cs="Times New Roman"/>
          <w:b/>
        </w:rPr>
        <w:t>: Dumpsters (2 to 10 CY)</w:t>
      </w:r>
    </w:p>
    <w:p w14:paraId="4C3282EE" w14:textId="22945693"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48D5C964" w14:textId="5BF8CC97"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 xml:space="preserve">per </w:t>
      </w:r>
      <w:r w:rsidR="00EA3BF0" w:rsidRPr="00C3324C">
        <w:rPr>
          <w:rFonts w:ascii="Times New Roman" w:hAnsi="Times New Roman" w:cs="Times New Roman"/>
        </w:rPr>
        <w:t xml:space="preserve">cubic yard of dumpster per </w:t>
      </w:r>
      <w:r w:rsidRPr="00C3324C">
        <w:rPr>
          <w:rFonts w:ascii="Times New Roman" w:hAnsi="Times New Roman" w:cs="Times New Roman"/>
        </w:rPr>
        <w:t>pickup</w:t>
      </w:r>
    </w:p>
    <w:p w14:paraId="4C9BCE81" w14:textId="2CA6D533"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per pickup for the dumpster (</w:t>
      </w:r>
      <w:r w:rsidR="00EA3BF0" w:rsidRPr="00C3324C">
        <w:rPr>
          <w:rFonts w:ascii="Times New Roman" w:hAnsi="Times New Roman" w:cs="Times New Roman"/>
        </w:rPr>
        <w:t>price</w:t>
      </w:r>
      <w:r w:rsidRPr="00C3324C">
        <w:rPr>
          <w:rFonts w:ascii="Times New Roman" w:hAnsi="Times New Roman" w:cs="Times New Roman"/>
        </w:rPr>
        <w:t xml:space="preserve"> per </w:t>
      </w:r>
      <w:r w:rsidR="00EA3BF0" w:rsidRPr="00C3324C">
        <w:rPr>
          <w:rFonts w:ascii="Times New Roman" w:hAnsi="Times New Roman" w:cs="Times New Roman"/>
        </w:rPr>
        <w:t xml:space="preserve">cubic yard per </w:t>
      </w:r>
      <w:r w:rsidRPr="00C3324C">
        <w:rPr>
          <w:rFonts w:ascii="Times New Roman" w:hAnsi="Times New Roman" w:cs="Times New Roman"/>
        </w:rPr>
        <w:t xml:space="preserve">pickup x dumpster size in </w:t>
      </w:r>
      <w:r w:rsidR="00EA3BF0" w:rsidRPr="00C3324C">
        <w:rPr>
          <w:rFonts w:ascii="Times New Roman" w:hAnsi="Times New Roman" w:cs="Times New Roman"/>
        </w:rPr>
        <w:t>CY</w:t>
      </w:r>
      <w:r w:rsidRPr="00C3324C">
        <w:rPr>
          <w:rFonts w:ascii="Times New Roman" w:hAnsi="Times New Roman" w:cs="Times New Roman"/>
        </w:rPr>
        <w:t>)</w:t>
      </w:r>
    </w:p>
    <w:p w14:paraId="1C9B791E" w14:textId="174DD507" w:rsidR="00A054C2" w:rsidRPr="00C3324C" w:rsidRDefault="00A054C2" w:rsidP="00A054C2">
      <w:pPr>
        <w:pStyle w:val="NoSpacing"/>
        <w:rPr>
          <w:rFonts w:ascii="Times New Roman" w:hAnsi="Times New Roman" w:cs="Times New Roman"/>
        </w:rPr>
      </w:pPr>
    </w:p>
    <w:p w14:paraId="4D56E441" w14:textId="1FF23CAB" w:rsidR="00973F22" w:rsidRPr="00C3324C" w:rsidRDefault="00973F22" w:rsidP="00A054C2">
      <w:pPr>
        <w:pStyle w:val="NoSpacing"/>
        <w:rPr>
          <w:rFonts w:ascii="Times New Roman" w:hAnsi="Times New Roman" w:cs="Times New Roman"/>
        </w:rPr>
      </w:pPr>
    </w:p>
    <w:p w14:paraId="1382292D" w14:textId="4940B5F0" w:rsidR="00A054C2" w:rsidRPr="00C3324C" w:rsidRDefault="00D004E4" w:rsidP="00A054C2">
      <w:pPr>
        <w:pStyle w:val="NoSpacing"/>
        <w:rPr>
          <w:rFonts w:ascii="Times New Roman" w:hAnsi="Times New Roman" w:cs="Times New Roman"/>
          <w:b/>
        </w:rPr>
      </w:pPr>
      <w:r w:rsidRPr="00C3324C">
        <w:rPr>
          <w:rFonts w:ascii="Times New Roman" w:hAnsi="Times New Roman" w:cs="Times New Roman"/>
          <w:b/>
        </w:rPr>
        <w:t>Item 2</w:t>
      </w:r>
      <w:r w:rsidR="00A054C2" w:rsidRPr="00C3324C">
        <w:rPr>
          <w:rFonts w:ascii="Times New Roman" w:hAnsi="Times New Roman" w:cs="Times New Roman"/>
          <w:b/>
        </w:rPr>
        <w:t>: Roll-off Containers (20 to 40 CY)</w:t>
      </w:r>
    </w:p>
    <w:p w14:paraId="03725C72" w14:textId="11CE4ABB"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lastRenderedPageBreak/>
        <w:t>The bidder shall provide the following pricing:</w:t>
      </w:r>
    </w:p>
    <w:p w14:paraId="555144A0" w14:textId="04D1FBF9"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Rental Fee (per month)</w:t>
      </w:r>
    </w:p>
    <w:p w14:paraId="29C28558" w14:textId="7B45E026"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Processing Fee (per ton)</w:t>
      </w:r>
    </w:p>
    <w:p w14:paraId="268244EE" w14:textId="39525386"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Haul Charge (per pickup)</w:t>
      </w:r>
    </w:p>
    <w:p w14:paraId="289C47C0" w14:textId="265B0C9B" w:rsidR="00A054C2" w:rsidRPr="00C3324C" w:rsidRDefault="00A054C2" w:rsidP="00323810">
      <w:pPr>
        <w:pStyle w:val="NoSpacing"/>
        <w:rPr>
          <w:rFonts w:ascii="Times New Roman" w:hAnsi="Times New Roman" w:cs="Times New Roman"/>
          <w:b/>
        </w:rPr>
      </w:pPr>
    </w:p>
    <w:p w14:paraId="0E7965F2" w14:textId="0DFF5062" w:rsidR="00A054C2" w:rsidRPr="00C3324C" w:rsidRDefault="00A054C2" w:rsidP="00323810">
      <w:pPr>
        <w:pStyle w:val="NoSpacing"/>
        <w:rPr>
          <w:rFonts w:ascii="Times New Roman" w:hAnsi="Times New Roman" w:cs="Times New Roman"/>
          <w:b/>
        </w:rPr>
      </w:pPr>
    </w:p>
    <w:p w14:paraId="205A2969" w14:textId="2EEA4712" w:rsidR="00323810" w:rsidRPr="00C3324C" w:rsidRDefault="00323810" w:rsidP="00323810">
      <w:pPr>
        <w:tabs>
          <w:tab w:val="left" w:pos="-720"/>
        </w:tabs>
        <w:suppressAutoHyphens/>
        <w:jc w:val="both"/>
        <w:rPr>
          <w:b/>
          <w:spacing w:val="-3"/>
          <w:sz w:val="22"/>
          <w:szCs w:val="22"/>
          <w:u w:val="single"/>
        </w:rPr>
      </w:pPr>
      <w:r w:rsidRPr="00C3324C">
        <w:rPr>
          <w:b/>
          <w:spacing w:val="-3"/>
          <w:sz w:val="22"/>
          <w:szCs w:val="22"/>
          <w:u w:val="single"/>
        </w:rPr>
        <w:t>Lot 16 – Composting of Food Wastes and Organics</w:t>
      </w:r>
    </w:p>
    <w:p w14:paraId="0B5CC923" w14:textId="5FA7DFED" w:rsidR="00A054C2" w:rsidRPr="00C3324C" w:rsidRDefault="00A054C2" w:rsidP="00A054C2">
      <w:pPr>
        <w:pStyle w:val="NoSpacing"/>
        <w:rPr>
          <w:rFonts w:ascii="Times New Roman" w:hAnsi="Times New Roman" w:cs="Times New Roman"/>
          <w:b/>
        </w:rPr>
      </w:pPr>
      <w:r w:rsidRPr="00C3324C">
        <w:rPr>
          <w:rFonts w:ascii="Times New Roman" w:hAnsi="Times New Roman" w:cs="Times New Roman"/>
          <w:b/>
        </w:rPr>
        <w:t>Item 1: Bins (1 CY or smaller)</w:t>
      </w:r>
    </w:p>
    <w:p w14:paraId="019CF4CC" w14:textId="04ADDE77"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00CFE97F" w14:textId="21EF4619" w:rsidR="00973F2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 xml:space="preserve">per </w:t>
      </w:r>
      <w:r w:rsidR="00EA3BF0" w:rsidRPr="00C3324C">
        <w:rPr>
          <w:rFonts w:ascii="Times New Roman" w:hAnsi="Times New Roman" w:cs="Times New Roman"/>
        </w:rPr>
        <w:t xml:space="preserve">container per </w:t>
      </w:r>
      <w:r w:rsidRPr="00C3324C">
        <w:rPr>
          <w:rFonts w:ascii="Times New Roman" w:hAnsi="Times New Roman" w:cs="Times New Roman"/>
        </w:rPr>
        <w:t>pickup</w:t>
      </w:r>
    </w:p>
    <w:p w14:paraId="7D67E89C" w14:textId="148DCB24"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Pr="00C3324C">
        <w:rPr>
          <w:rFonts w:ascii="Times New Roman" w:hAnsi="Times New Roman" w:cs="Times New Roman"/>
        </w:rPr>
        <w:t xml:space="preserve"> per pickup for all containers</w:t>
      </w:r>
      <w:r w:rsidR="00973F22" w:rsidRPr="00C3324C">
        <w:rPr>
          <w:rFonts w:ascii="Times New Roman" w:hAnsi="Times New Roman" w:cs="Times New Roman"/>
        </w:rPr>
        <w:t xml:space="preserve"> (</w:t>
      </w:r>
      <w:r w:rsidR="00EA3BF0" w:rsidRPr="00C3324C">
        <w:rPr>
          <w:rFonts w:ascii="Times New Roman" w:hAnsi="Times New Roman" w:cs="Times New Roman"/>
        </w:rPr>
        <w:t>price</w:t>
      </w:r>
      <w:r w:rsidR="00973F22" w:rsidRPr="00C3324C">
        <w:rPr>
          <w:rFonts w:ascii="Times New Roman" w:hAnsi="Times New Roman" w:cs="Times New Roman"/>
        </w:rPr>
        <w:t xml:space="preserve"> per </w:t>
      </w:r>
      <w:r w:rsidR="00EA3BF0" w:rsidRPr="00C3324C">
        <w:rPr>
          <w:rFonts w:ascii="Times New Roman" w:hAnsi="Times New Roman" w:cs="Times New Roman"/>
        </w:rPr>
        <w:t xml:space="preserve">container per </w:t>
      </w:r>
      <w:r w:rsidR="00973F22" w:rsidRPr="00C3324C">
        <w:rPr>
          <w:rFonts w:ascii="Times New Roman" w:hAnsi="Times New Roman" w:cs="Times New Roman"/>
        </w:rPr>
        <w:t>pickup x number of containers)</w:t>
      </w:r>
    </w:p>
    <w:p w14:paraId="1F355CAF" w14:textId="1EB6D6BB" w:rsidR="00A054C2" w:rsidRPr="00C3324C" w:rsidRDefault="00A054C2" w:rsidP="00A054C2">
      <w:pPr>
        <w:pStyle w:val="NoSpacing"/>
        <w:rPr>
          <w:rFonts w:ascii="Times New Roman" w:hAnsi="Times New Roman" w:cs="Times New Roman"/>
          <w:b/>
        </w:rPr>
      </w:pPr>
    </w:p>
    <w:p w14:paraId="5D3174D9" w14:textId="4C731491" w:rsidR="00A054C2" w:rsidRPr="00C3324C" w:rsidRDefault="00A054C2" w:rsidP="00A054C2">
      <w:pPr>
        <w:pStyle w:val="NoSpacing"/>
        <w:rPr>
          <w:rFonts w:ascii="Times New Roman" w:hAnsi="Times New Roman" w:cs="Times New Roman"/>
          <w:b/>
        </w:rPr>
      </w:pPr>
      <w:r w:rsidRPr="00C3324C">
        <w:rPr>
          <w:rFonts w:ascii="Times New Roman" w:hAnsi="Times New Roman" w:cs="Times New Roman"/>
          <w:b/>
        </w:rPr>
        <w:t>Item 2: Dumpsters (2 to 10 CY)</w:t>
      </w:r>
    </w:p>
    <w:p w14:paraId="4D5C896A" w14:textId="15B3336B"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72108684" w14:textId="679C64D4"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 xml:space="preserve">per </w:t>
      </w:r>
      <w:r w:rsidR="00EA3BF0" w:rsidRPr="00C3324C">
        <w:rPr>
          <w:rFonts w:ascii="Times New Roman" w:hAnsi="Times New Roman" w:cs="Times New Roman"/>
        </w:rPr>
        <w:t xml:space="preserve">cubic yard of dumpster per </w:t>
      </w:r>
      <w:r w:rsidRPr="00C3324C">
        <w:rPr>
          <w:rFonts w:ascii="Times New Roman" w:hAnsi="Times New Roman" w:cs="Times New Roman"/>
        </w:rPr>
        <w:t>pickup</w:t>
      </w:r>
    </w:p>
    <w:p w14:paraId="7F055C14" w14:textId="13FC2B87"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 xml:space="preserve">$______ </w:t>
      </w:r>
      <w:r w:rsidR="00EA3BF0" w:rsidRPr="00C3324C">
        <w:rPr>
          <w:rFonts w:ascii="Times New Roman" w:hAnsi="Times New Roman" w:cs="Times New Roman"/>
        </w:rPr>
        <w:t>price</w:t>
      </w:r>
      <w:r w:rsidR="00973F22" w:rsidRPr="00C3324C">
        <w:rPr>
          <w:rFonts w:ascii="Times New Roman" w:hAnsi="Times New Roman" w:cs="Times New Roman"/>
        </w:rPr>
        <w:t xml:space="preserve"> </w:t>
      </w:r>
      <w:r w:rsidRPr="00C3324C">
        <w:rPr>
          <w:rFonts w:ascii="Times New Roman" w:hAnsi="Times New Roman" w:cs="Times New Roman"/>
        </w:rPr>
        <w:t>per pickup for the dumpster (</w:t>
      </w:r>
      <w:r w:rsidR="00EA3BF0" w:rsidRPr="00C3324C">
        <w:rPr>
          <w:rFonts w:ascii="Times New Roman" w:hAnsi="Times New Roman" w:cs="Times New Roman"/>
        </w:rPr>
        <w:t>price</w:t>
      </w:r>
      <w:r w:rsidRPr="00C3324C">
        <w:rPr>
          <w:rFonts w:ascii="Times New Roman" w:hAnsi="Times New Roman" w:cs="Times New Roman"/>
        </w:rPr>
        <w:t xml:space="preserve"> per </w:t>
      </w:r>
      <w:r w:rsidR="00EA3BF0" w:rsidRPr="00C3324C">
        <w:rPr>
          <w:rFonts w:ascii="Times New Roman" w:hAnsi="Times New Roman" w:cs="Times New Roman"/>
        </w:rPr>
        <w:t xml:space="preserve">cubic yard per </w:t>
      </w:r>
      <w:r w:rsidRPr="00C3324C">
        <w:rPr>
          <w:rFonts w:ascii="Times New Roman" w:hAnsi="Times New Roman" w:cs="Times New Roman"/>
        </w:rPr>
        <w:t xml:space="preserve">pickup x dumpster size in </w:t>
      </w:r>
      <w:r w:rsidR="00EA3BF0" w:rsidRPr="00C3324C">
        <w:rPr>
          <w:rFonts w:ascii="Times New Roman" w:hAnsi="Times New Roman" w:cs="Times New Roman"/>
        </w:rPr>
        <w:t>CY</w:t>
      </w:r>
      <w:r w:rsidRPr="00C3324C">
        <w:rPr>
          <w:rFonts w:ascii="Times New Roman" w:hAnsi="Times New Roman" w:cs="Times New Roman"/>
        </w:rPr>
        <w:t>)</w:t>
      </w:r>
    </w:p>
    <w:p w14:paraId="0BAA5B49" w14:textId="4C1E8BCC" w:rsidR="00A054C2" w:rsidRPr="00C3324C" w:rsidRDefault="00A054C2" w:rsidP="00A054C2">
      <w:pPr>
        <w:pStyle w:val="NoSpacing"/>
        <w:rPr>
          <w:rFonts w:ascii="Times New Roman" w:hAnsi="Times New Roman" w:cs="Times New Roman"/>
        </w:rPr>
      </w:pPr>
    </w:p>
    <w:p w14:paraId="4B1C0D94" w14:textId="6F3457D0" w:rsidR="00A054C2" w:rsidRPr="00C3324C" w:rsidRDefault="00A054C2" w:rsidP="00A054C2">
      <w:pPr>
        <w:pStyle w:val="NoSpacing"/>
        <w:rPr>
          <w:rFonts w:ascii="Times New Roman" w:hAnsi="Times New Roman" w:cs="Times New Roman"/>
          <w:b/>
        </w:rPr>
      </w:pPr>
      <w:r w:rsidRPr="00C3324C">
        <w:rPr>
          <w:rFonts w:ascii="Times New Roman" w:hAnsi="Times New Roman" w:cs="Times New Roman"/>
          <w:b/>
        </w:rPr>
        <w:t>Item 3: Roll-off Containers (20 to 40 CY)</w:t>
      </w:r>
    </w:p>
    <w:p w14:paraId="0E41D30A" w14:textId="4F4D1092"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0E49EC2B" w14:textId="392F2F17"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Rental Fee (per month)</w:t>
      </w:r>
    </w:p>
    <w:p w14:paraId="44F5F6AD" w14:textId="24F05667"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Processing Fee (per ton)</w:t>
      </w:r>
    </w:p>
    <w:p w14:paraId="2B052882" w14:textId="3EAFFFD1" w:rsidR="00A054C2" w:rsidRPr="00C3324C" w:rsidRDefault="00A054C2" w:rsidP="00A054C2">
      <w:pPr>
        <w:pStyle w:val="NoSpacing"/>
        <w:rPr>
          <w:rFonts w:ascii="Times New Roman" w:hAnsi="Times New Roman" w:cs="Times New Roman"/>
        </w:rPr>
      </w:pPr>
      <w:r w:rsidRPr="00C3324C">
        <w:rPr>
          <w:rFonts w:ascii="Times New Roman" w:hAnsi="Times New Roman" w:cs="Times New Roman"/>
        </w:rPr>
        <w:t>$______ Haul Charge (per pickup)</w:t>
      </w:r>
    </w:p>
    <w:p w14:paraId="39E36D89" w14:textId="00F5CA0C" w:rsidR="00A054C2" w:rsidRPr="00C3324C" w:rsidRDefault="00A054C2" w:rsidP="00323810">
      <w:pPr>
        <w:pStyle w:val="NoSpacing"/>
        <w:rPr>
          <w:rFonts w:ascii="Times New Roman" w:hAnsi="Times New Roman" w:cs="Times New Roman"/>
          <w:b/>
        </w:rPr>
      </w:pPr>
    </w:p>
    <w:p w14:paraId="64EE0326" w14:textId="7054EF05" w:rsidR="00A054C2" w:rsidRPr="00C3324C" w:rsidRDefault="00A054C2" w:rsidP="00323810">
      <w:pPr>
        <w:pStyle w:val="NoSpacing"/>
        <w:rPr>
          <w:rFonts w:ascii="Times New Roman" w:hAnsi="Times New Roman" w:cs="Times New Roman"/>
          <w:b/>
        </w:rPr>
      </w:pPr>
    </w:p>
    <w:p w14:paraId="2A67C720" w14:textId="3047B432" w:rsidR="00323810" w:rsidRPr="00C3324C" w:rsidRDefault="00323810" w:rsidP="00323810">
      <w:pPr>
        <w:tabs>
          <w:tab w:val="right" w:pos="9360"/>
        </w:tabs>
        <w:suppressAutoHyphens/>
        <w:jc w:val="both"/>
        <w:rPr>
          <w:spacing w:val="-3"/>
          <w:sz w:val="36"/>
          <w:u w:val="single"/>
        </w:rPr>
      </w:pPr>
      <w:r w:rsidRPr="00C3324C">
        <w:rPr>
          <w:b/>
          <w:spacing w:val="-3"/>
          <w:sz w:val="22"/>
          <w:szCs w:val="22"/>
          <w:u w:val="single"/>
        </w:rPr>
        <w:t>Lot 17 – Recycling of Construction and Demolition (C&amp;D) Materials</w:t>
      </w:r>
    </w:p>
    <w:p w14:paraId="6A4EEDB0" w14:textId="172D8C84" w:rsidR="00323810" w:rsidRPr="00C3324C" w:rsidRDefault="00323810" w:rsidP="00323810">
      <w:pPr>
        <w:pStyle w:val="NoSpacing"/>
        <w:rPr>
          <w:rFonts w:ascii="Times New Roman" w:hAnsi="Times New Roman" w:cs="Times New Roman"/>
          <w:b/>
        </w:rPr>
      </w:pPr>
      <w:r w:rsidRPr="00C3324C">
        <w:rPr>
          <w:rFonts w:ascii="Times New Roman" w:hAnsi="Times New Roman" w:cs="Times New Roman"/>
          <w:b/>
        </w:rPr>
        <w:t>Item 3: Roll-off Containers (20 to 40 CY)</w:t>
      </w:r>
    </w:p>
    <w:p w14:paraId="71017BAF" w14:textId="69B8F036"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The bidder shall provide the following pricing:</w:t>
      </w:r>
    </w:p>
    <w:p w14:paraId="60F2E75A" w14:textId="2E117B8F"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Rental Fee (per month)</w:t>
      </w:r>
    </w:p>
    <w:p w14:paraId="61A24E6C" w14:textId="62A3983B"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Processing Fee (per ton)</w:t>
      </w:r>
    </w:p>
    <w:p w14:paraId="2AA76033" w14:textId="4D1F6622" w:rsidR="00323810" w:rsidRPr="00C3324C" w:rsidRDefault="00323810" w:rsidP="00D004E4">
      <w:pPr>
        <w:pStyle w:val="NoSpacing"/>
        <w:rPr>
          <w:rFonts w:ascii="Times New Roman" w:hAnsi="Times New Roman" w:cs="Times New Roman"/>
        </w:rPr>
      </w:pPr>
      <w:r w:rsidRPr="00C3324C">
        <w:rPr>
          <w:rFonts w:ascii="Times New Roman" w:hAnsi="Times New Roman" w:cs="Times New Roman"/>
        </w:rPr>
        <w:t>$______ Haul Charge (per pickup)</w:t>
      </w:r>
    </w:p>
    <w:p w14:paraId="72224BA2" w14:textId="489E0F07" w:rsidR="00323810" w:rsidRPr="00C3324C" w:rsidRDefault="00323810" w:rsidP="00323810">
      <w:pPr>
        <w:tabs>
          <w:tab w:val="left" w:pos="-720"/>
        </w:tabs>
        <w:suppressAutoHyphens/>
        <w:jc w:val="both"/>
        <w:rPr>
          <w:b/>
          <w:spacing w:val="-3"/>
          <w:sz w:val="22"/>
          <w:szCs w:val="22"/>
          <w:u w:val="single"/>
        </w:rPr>
      </w:pPr>
    </w:p>
    <w:p w14:paraId="28BC6E27" w14:textId="72B34FDD" w:rsidR="00323810" w:rsidRPr="00C3324C" w:rsidRDefault="00323810" w:rsidP="00323810">
      <w:pPr>
        <w:pStyle w:val="NoSpacing"/>
        <w:rPr>
          <w:rFonts w:ascii="Times New Roman" w:hAnsi="Times New Roman" w:cs="Times New Roman"/>
        </w:rPr>
      </w:pPr>
    </w:p>
    <w:p w14:paraId="28AE43F3" w14:textId="77777777" w:rsidR="00323810" w:rsidRPr="00C3324C" w:rsidRDefault="00323810"/>
    <w:sectPr w:rsidR="00323810" w:rsidRPr="00C332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F2F3" w14:textId="77777777" w:rsidR="00321076" w:rsidRDefault="00321076" w:rsidP="00485DD3">
      <w:r>
        <w:separator/>
      </w:r>
    </w:p>
  </w:endnote>
  <w:endnote w:type="continuationSeparator" w:id="0">
    <w:p w14:paraId="2F1A8928" w14:textId="77777777" w:rsidR="00321076" w:rsidRDefault="00321076" w:rsidP="0048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995389"/>
      <w:docPartObj>
        <w:docPartGallery w:val="Page Numbers (Bottom of Page)"/>
        <w:docPartUnique/>
      </w:docPartObj>
    </w:sdtPr>
    <w:sdtEndPr/>
    <w:sdtContent>
      <w:sdt>
        <w:sdtPr>
          <w:id w:val="1728636285"/>
          <w:docPartObj>
            <w:docPartGallery w:val="Page Numbers (Top of Page)"/>
            <w:docPartUnique/>
          </w:docPartObj>
        </w:sdtPr>
        <w:sdtEndPr/>
        <w:sdtContent>
          <w:p w14:paraId="07FA965F" w14:textId="77777777" w:rsidR="00321076" w:rsidRDefault="0032107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27</w:t>
            </w:r>
            <w:r>
              <w:rPr>
                <w:b/>
                <w:bCs/>
                <w:szCs w:val="24"/>
              </w:rPr>
              <w:fldChar w:fldCharType="end"/>
            </w:r>
          </w:p>
        </w:sdtContent>
      </w:sdt>
    </w:sdtContent>
  </w:sdt>
  <w:p w14:paraId="33677748" w14:textId="77777777" w:rsidR="00321076" w:rsidRDefault="0032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41EA" w14:textId="77777777" w:rsidR="00321076" w:rsidRDefault="00321076" w:rsidP="00485DD3">
      <w:r>
        <w:separator/>
      </w:r>
    </w:p>
  </w:footnote>
  <w:footnote w:type="continuationSeparator" w:id="0">
    <w:p w14:paraId="44D05C55" w14:textId="77777777" w:rsidR="00321076" w:rsidRDefault="00321076" w:rsidP="0048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28C" w14:textId="72075768" w:rsidR="00321076" w:rsidRPr="002F2B64" w:rsidRDefault="00321076" w:rsidP="002F2B64">
    <w:pPr>
      <w:pStyle w:val="Header"/>
      <w:jc w:val="right"/>
      <w:rPr>
        <w:sz w:val="20"/>
      </w:rPr>
    </w:pPr>
    <w:r>
      <w:rPr>
        <w:sz w:val="20"/>
      </w:rPr>
      <w:t xml:space="preserve">Revised </w:t>
    </w:r>
    <w:r w:rsidR="00342376">
      <w:rPr>
        <w:sz w:val="20"/>
      </w:rPr>
      <w:t>5/</w:t>
    </w:r>
    <w:r w:rsidR="00DF39C6">
      <w:rPr>
        <w:sz w:val="20"/>
      </w:rPr>
      <w:t>22</w:t>
    </w:r>
    <w:r w:rsidR="00342376">
      <w:rPr>
        <w:sz w:val="20"/>
      </w:rPr>
      <w:t>/</w:t>
    </w:r>
    <w:r w:rsidR="000B2A7D">
      <w:rPr>
        <w:sz w:val="20"/>
      </w:rPr>
      <w:t>20</w:t>
    </w:r>
    <w:r w:rsidR="00B76BAC">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0E5F"/>
    <w:multiLevelType w:val="hybridMultilevel"/>
    <w:tmpl w:val="299A8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8C769E"/>
    <w:multiLevelType w:val="hybridMultilevel"/>
    <w:tmpl w:val="21A0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D2C13"/>
    <w:multiLevelType w:val="hybridMultilevel"/>
    <w:tmpl w:val="299A8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E37D86"/>
    <w:multiLevelType w:val="hybridMultilevel"/>
    <w:tmpl w:val="A768ADA6"/>
    <w:lvl w:ilvl="0" w:tplc="4148ED54">
      <w:start w:val="5"/>
      <w:numFmt w:val="decimal"/>
      <w:lvlText w:val="%1."/>
      <w:lvlJc w:val="left"/>
      <w:pPr>
        <w:tabs>
          <w:tab w:val="num" w:pos="720"/>
        </w:tabs>
        <w:ind w:left="720" w:hanging="360"/>
      </w:pPr>
      <w:rPr>
        <w:rFonts w:hint="default"/>
      </w:rPr>
    </w:lvl>
    <w:lvl w:ilvl="1" w:tplc="59208008">
      <w:numFmt w:val="none"/>
      <w:lvlText w:val=""/>
      <w:lvlJc w:val="left"/>
      <w:pPr>
        <w:tabs>
          <w:tab w:val="num" w:pos="360"/>
        </w:tabs>
      </w:pPr>
    </w:lvl>
    <w:lvl w:ilvl="2" w:tplc="201424E6">
      <w:numFmt w:val="none"/>
      <w:lvlText w:val=""/>
      <w:lvlJc w:val="left"/>
      <w:pPr>
        <w:tabs>
          <w:tab w:val="num" w:pos="360"/>
        </w:tabs>
      </w:pPr>
    </w:lvl>
    <w:lvl w:ilvl="3" w:tplc="074C3148">
      <w:numFmt w:val="none"/>
      <w:lvlText w:val=""/>
      <w:lvlJc w:val="left"/>
      <w:pPr>
        <w:tabs>
          <w:tab w:val="num" w:pos="360"/>
        </w:tabs>
      </w:pPr>
    </w:lvl>
    <w:lvl w:ilvl="4" w:tplc="27FEB9E2">
      <w:numFmt w:val="none"/>
      <w:lvlText w:val=""/>
      <w:lvlJc w:val="left"/>
      <w:pPr>
        <w:tabs>
          <w:tab w:val="num" w:pos="360"/>
        </w:tabs>
      </w:pPr>
    </w:lvl>
    <w:lvl w:ilvl="5" w:tplc="B4606F3C">
      <w:numFmt w:val="none"/>
      <w:lvlText w:val=""/>
      <w:lvlJc w:val="left"/>
      <w:pPr>
        <w:tabs>
          <w:tab w:val="num" w:pos="360"/>
        </w:tabs>
      </w:pPr>
    </w:lvl>
    <w:lvl w:ilvl="6" w:tplc="BDA641CC">
      <w:numFmt w:val="none"/>
      <w:lvlText w:val=""/>
      <w:lvlJc w:val="left"/>
      <w:pPr>
        <w:tabs>
          <w:tab w:val="num" w:pos="360"/>
        </w:tabs>
      </w:pPr>
    </w:lvl>
    <w:lvl w:ilvl="7" w:tplc="8DD4612C">
      <w:numFmt w:val="none"/>
      <w:lvlText w:val=""/>
      <w:lvlJc w:val="left"/>
      <w:pPr>
        <w:tabs>
          <w:tab w:val="num" w:pos="360"/>
        </w:tabs>
      </w:pPr>
    </w:lvl>
    <w:lvl w:ilvl="8" w:tplc="3356BE70">
      <w:numFmt w:val="none"/>
      <w:lvlText w:val=""/>
      <w:lvlJc w:val="left"/>
      <w:pPr>
        <w:tabs>
          <w:tab w:val="num" w:pos="360"/>
        </w:tabs>
      </w:pPr>
    </w:lvl>
  </w:abstractNum>
  <w:abstractNum w:abstractNumId="4" w15:restartNumberingAfterBreak="0">
    <w:nsid w:val="43B6684B"/>
    <w:multiLevelType w:val="hybridMultilevel"/>
    <w:tmpl w:val="B272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32A89"/>
    <w:multiLevelType w:val="hybridMultilevel"/>
    <w:tmpl w:val="299A8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3D5520"/>
    <w:multiLevelType w:val="hybridMultilevel"/>
    <w:tmpl w:val="299A8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516730"/>
    <w:multiLevelType w:val="hybridMultilevel"/>
    <w:tmpl w:val="85F6AB28"/>
    <w:lvl w:ilvl="0" w:tplc="141CD7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BB466A"/>
    <w:multiLevelType w:val="hybridMultilevel"/>
    <w:tmpl w:val="299A8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5F67E38"/>
    <w:multiLevelType w:val="singleLevel"/>
    <w:tmpl w:val="B9F44202"/>
    <w:lvl w:ilvl="0">
      <w:start w:val="1"/>
      <w:numFmt w:val="upperLetter"/>
      <w:lvlText w:val="%1."/>
      <w:lvlJc w:val="left"/>
      <w:pPr>
        <w:tabs>
          <w:tab w:val="num" w:pos="840"/>
        </w:tabs>
        <w:ind w:left="840" w:hanging="360"/>
      </w:pPr>
      <w:rPr>
        <w:rFonts w:hint="default"/>
        <w:b/>
      </w:rPr>
    </w:lvl>
  </w:abstractNum>
  <w:abstractNum w:abstractNumId="10" w15:restartNumberingAfterBreak="0">
    <w:nsid w:val="58E461E8"/>
    <w:multiLevelType w:val="hybridMultilevel"/>
    <w:tmpl w:val="830CDEFE"/>
    <w:lvl w:ilvl="0" w:tplc="938E32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171E90"/>
    <w:multiLevelType w:val="hybridMultilevel"/>
    <w:tmpl w:val="502283C2"/>
    <w:lvl w:ilvl="0" w:tplc="8B6E8B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8A53A4"/>
    <w:multiLevelType w:val="hybridMultilevel"/>
    <w:tmpl w:val="AB4AC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133EB"/>
    <w:multiLevelType w:val="hybridMultilevel"/>
    <w:tmpl w:val="299A8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76316A"/>
    <w:multiLevelType w:val="hybridMultilevel"/>
    <w:tmpl w:val="D0CA51DC"/>
    <w:lvl w:ilvl="0" w:tplc="83B2DC4A">
      <w:start w:val="1"/>
      <w:numFmt w:val="decimal"/>
      <w:lvlText w:val="%1."/>
      <w:lvlJc w:val="left"/>
      <w:pPr>
        <w:tabs>
          <w:tab w:val="num" w:pos="2205"/>
        </w:tabs>
        <w:ind w:left="2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984756"/>
    <w:multiLevelType w:val="hybridMultilevel"/>
    <w:tmpl w:val="352C66DA"/>
    <w:lvl w:ilvl="0" w:tplc="CC74FA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9549C7"/>
    <w:multiLevelType w:val="hybridMultilevel"/>
    <w:tmpl w:val="1CF09662"/>
    <w:lvl w:ilvl="0" w:tplc="70A013F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42D699E"/>
    <w:multiLevelType w:val="hybridMultilevel"/>
    <w:tmpl w:val="299A8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5653351"/>
    <w:multiLevelType w:val="hybridMultilevel"/>
    <w:tmpl w:val="207C96EC"/>
    <w:lvl w:ilvl="0" w:tplc="690E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575F2C"/>
    <w:multiLevelType w:val="hybridMultilevel"/>
    <w:tmpl w:val="ED00B560"/>
    <w:lvl w:ilvl="0" w:tplc="BBFE92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461906"/>
    <w:multiLevelType w:val="hybridMultilevel"/>
    <w:tmpl w:val="2EA8466C"/>
    <w:lvl w:ilvl="0" w:tplc="1CB0E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172052C"/>
    <w:multiLevelType w:val="hybridMultilevel"/>
    <w:tmpl w:val="1C148340"/>
    <w:lvl w:ilvl="0" w:tplc="E68C2F1E">
      <w:start w:val="1"/>
      <w:numFmt w:val="decimal"/>
      <w:lvlText w:val="%1."/>
      <w:lvlJc w:val="left"/>
      <w:pPr>
        <w:tabs>
          <w:tab w:val="num" w:pos="2205"/>
        </w:tabs>
        <w:ind w:left="2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9A7037"/>
    <w:multiLevelType w:val="hybridMultilevel"/>
    <w:tmpl w:val="299A8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883B05"/>
    <w:multiLevelType w:val="hybridMultilevel"/>
    <w:tmpl w:val="299A8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AC82C27"/>
    <w:multiLevelType w:val="hybridMultilevel"/>
    <w:tmpl w:val="A270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4"/>
  </w:num>
  <w:num w:numId="4">
    <w:abstractNumId w:val="3"/>
  </w:num>
  <w:num w:numId="5">
    <w:abstractNumId w:val="4"/>
  </w:num>
  <w:num w:numId="6">
    <w:abstractNumId w:val="1"/>
  </w:num>
  <w:num w:numId="7">
    <w:abstractNumId w:val="24"/>
  </w:num>
  <w:num w:numId="8">
    <w:abstractNumId w:val="0"/>
  </w:num>
  <w:num w:numId="9">
    <w:abstractNumId w:val="2"/>
  </w:num>
  <w:num w:numId="10">
    <w:abstractNumId w:val="22"/>
  </w:num>
  <w:num w:numId="11">
    <w:abstractNumId w:val="23"/>
  </w:num>
  <w:num w:numId="12">
    <w:abstractNumId w:val="8"/>
  </w:num>
  <w:num w:numId="13">
    <w:abstractNumId w:val="5"/>
  </w:num>
  <w:num w:numId="14">
    <w:abstractNumId w:val="6"/>
  </w:num>
  <w:num w:numId="15">
    <w:abstractNumId w:val="18"/>
  </w:num>
  <w:num w:numId="16">
    <w:abstractNumId w:val="11"/>
  </w:num>
  <w:num w:numId="17">
    <w:abstractNumId w:val="20"/>
  </w:num>
  <w:num w:numId="18">
    <w:abstractNumId w:val="13"/>
  </w:num>
  <w:num w:numId="19">
    <w:abstractNumId w:val="15"/>
  </w:num>
  <w:num w:numId="20">
    <w:abstractNumId w:val="16"/>
  </w:num>
  <w:num w:numId="21">
    <w:abstractNumId w:val="19"/>
  </w:num>
  <w:num w:numId="22">
    <w:abstractNumId w:val="7"/>
  </w:num>
  <w:num w:numId="23">
    <w:abstractNumId w:val="10"/>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66"/>
    <w:rsid w:val="00006178"/>
    <w:rsid w:val="00025910"/>
    <w:rsid w:val="000308F0"/>
    <w:rsid w:val="0003438C"/>
    <w:rsid w:val="00056500"/>
    <w:rsid w:val="00072004"/>
    <w:rsid w:val="0008125C"/>
    <w:rsid w:val="000839FF"/>
    <w:rsid w:val="00085EDD"/>
    <w:rsid w:val="000970C0"/>
    <w:rsid w:val="000A797F"/>
    <w:rsid w:val="000B0482"/>
    <w:rsid w:val="000B2A7D"/>
    <w:rsid w:val="000C6C6A"/>
    <w:rsid w:val="00105560"/>
    <w:rsid w:val="00133C5F"/>
    <w:rsid w:val="00137285"/>
    <w:rsid w:val="001375A3"/>
    <w:rsid w:val="00152FAB"/>
    <w:rsid w:val="001674E9"/>
    <w:rsid w:val="001752F6"/>
    <w:rsid w:val="00182B61"/>
    <w:rsid w:val="00184537"/>
    <w:rsid w:val="001A1BDF"/>
    <w:rsid w:val="001A5118"/>
    <w:rsid w:val="001A517C"/>
    <w:rsid w:val="001A7A9C"/>
    <w:rsid w:val="001B1931"/>
    <w:rsid w:val="001C4A32"/>
    <w:rsid w:val="001D065C"/>
    <w:rsid w:val="001D5645"/>
    <w:rsid w:val="001E3F85"/>
    <w:rsid w:val="001E6047"/>
    <w:rsid w:val="001F4182"/>
    <w:rsid w:val="001F4E9C"/>
    <w:rsid w:val="00200F18"/>
    <w:rsid w:val="002147F5"/>
    <w:rsid w:val="00215BE6"/>
    <w:rsid w:val="0022665C"/>
    <w:rsid w:val="0023040C"/>
    <w:rsid w:val="0024685F"/>
    <w:rsid w:val="002719CF"/>
    <w:rsid w:val="00283CC7"/>
    <w:rsid w:val="00297652"/>
    <w:rsid w:val="002A1351"/>
    <w:rsid w:val="002C4AAD"/>
    <w:rsid w:val="002D332A"/>
    <w:rsid w:val="002D37B5"/>
    <w:rsid w:val="002F1574"/>
    <w:rsid w:val="002F2B64"/>
    <w:rsid w:val="002F52EC"/>
    <w:rsid w:val="00300543"/>
    <w:rsid w:val="00314425"/>
    <w:rsid w:val="003168DA"/>
    <w:rsid w:val="00320D4F"/>
    <w:rsid w:val="00321076"/>
    <w:rsid w:val="00323810"/>
    <w:rsid w:val="0032688B"/>
    <w:rsid w:val="0033411C"/>
    <w:rsid w:val="0033509E"/>
    <w:rsid w:val="00342376"/>
    <w:rsid w:val="00343795"/>
    <w:rsid w:val="00351DFF"/>
    <w:rsid w:val="00357A60"/>
    <w:rsid w:val="00362E2B"/>
    <w:rsid w:val="00364312"/>
    <w:rsid w:val="00374A79"/>
    <w:rsid w:val="00395894"/>
    <w:rsid w:val="0039719B"/>
    <w:rsid w:val="003B34BF"/>
    <w:rsid w:val="003C0B8F"/>
    <w:rsid w:val="003C41BE"/>
    <w:rsid w:val="003D30CD"/>
    <w:rsid w:val="003E3FD3"/>
    <w:rsid w:val="00406011"/>
    <w:rsid w:val="00416D69"/>
    <w:rsid w:val="00430D72"/>
    <w:rsid w:val="00437569"/>
    <w:rsid w:val="004465FE"/>
    <w:rsid w:val="0046036F"/>
    <w:rsid w:val="00463586"/>
    <w:rsid w:val="00467612"/>
    <w:rsid w:val="00473315"/>
    <w:rsid w:val="00475882"/>
    <w:rsid w:val="00481630"/>
    <w:rsid w:val="00485DD3"/>
    <w:rsid w:val="00486E30"/>
    <w:rsid w:val="00487412"/>
    <w:rsid w:val="00497626"/>
    <w:rsid w:val="004A1F85"/>
    <w:rsid w:val="004A5048"/>
    <w:rsid w:val="004B2ED7"/>
    <w:rsid w:val="004D7004"/>
    <w:rsid w:val="004E171E"/>
    <w:rsid w:val="004E2F4D"/>
    <w:rsid w:val="005005F2"/>
    <w:rsid w:val="00526797"/>
    <w:rsid w:val="005316AB"/>
    <w:rsid w:val="00534A1F"/>
    <w:rsid w:val="00544DFF"/>
    <w:rsid w:val="005602FA"/>
    <w:rsid w:val="0059537E"/>
    <w:rsid w:val="005A4456"/>
    <w:rsid w:val="005B0D7C"/>
    <w:rsid w:val="005C35D7"/>
    <w:rsid w:val="005D387D"/>
    <w:rsid w:val="005E5AB5"/>
    <w:rsid w:val="00605F16"/>
    <w:rsid w:val="00637148"/>
    <w:rsid w:val="00637555"/>
    <w:rsid w:val="00665154"/>
    <w:rsid w:val="006815C9"/>
    <w:rsid w:val="00682035"/>
    <w:rsid w:val="00687A90"/>
    <w:rsid w:val="006A1472"/>
    <w:rsid w:val="006A2559"/>
    <w:rsid w:val="006A5B67"/>
    <w:rsid w:val="006B4DAE"/>
    <w:rsid w:val="006C7AA2"/>
    <w:rsid w:val="006D2D4B"/>
    <w:rsid w:val="006E118F"/>
    <w:rsid w:val="006E6364"/>
    <w:rsid w:val="007308E7"/>
    <w:rsid w:val="00731B17"/>
    <w:rsid w:val="007358CA"/>
    <w:rsid w:val="0074088A"/>
    <w:rsid w:val="007433DB"/>
    <w:rsid w:val="00744D5E"/>
    <w:rsid w:val="00754B5A"/>
    <w:rsid w:val="00755A09"/>
    <w:rsid w:val="0076677F"/>
    <w:rsid w:val="00793B54"/>
    <w:rsid w:val="007B1A12"/>
    <w:rsid w:val="007E7264"/>
    <w:rsid w:val="007F442A"/>
    <w:rsid w:val="007F6C31"/>
    <w:rsid w:val="00803F27"/>
    <w:rsid w:val="00807E6D"/>
    <w:rsid w:val="00817DD2"/>
    <w:rsid w:val="00837461"/>
    <w:rsid w:val="00851E39"/>
    <w:rsid w:val="00865984"/>
    <w:rsid w:val="008D0F95"/>
    <w:rsid w:val="008D37B1"/>
    <w:rsid w:val="008D75D8"/>
    <w:rsid w:val="008E22C5"/>
    <w:rsid w:val="008E4091"/>
    <w:rsid w:val="00922CD7"/>
    <w:rsid w:val="00923798"/>
    <w:rsid w:val="009242E6"/>
    <w:rsid w:val="00933A8E"/>
    <w:rsid w:val="00933CE9"/>
    <w:rsid w:val="00942C56"/>
    <w:rsid w:val="00954995"/>
    <w:rsid w:val="00973F22"/>
    <w:rsid w:val="00992468"/>
    <w:rsid w:val="009A6426"/>
    <w:rsid w:val="009B4604"/>
    <w:rsid w:val="009B78CF"/>
    <w:rsid w:val="009E62BE"/>
    <w:rsid w:val="00A0023C"/>
    <w:rsid w:val="00A01EA4"/>
    <w:rsid w:val="00A03B55"/>
    <w:rsid w:val="00A054C2"/>
    <w:rsid w:val="00A11106"/>
    <w:rsid w:val="00A13D75"/>
    <w:rsid w:val="00A208CF"/>
    <w:rsid w:val="00A4501A"/>
    <w:rsid w:val="00A50C5A"/>
    <w:rsid w:val="00A632A6"/>
    <w:rsid w:val="00A63978"/>
    <w:rsid w:val="00A752C9"/>
    <w:rsid w:val="00A77CEB"/>
    <w:rsid w:val="00A83998"/>
    <w:rsid w:val="00A87EB0"/>
    <w:rsid w:val="00A97E90"/>
    <w:rsid w:val="00AA3C6D"/>
    <w:rsid w:val="00AB7965"/>
    <w:rsid w:val="00AC2819"/>
    <w:rsid w:val="00AC6EC9"/>
    <w:rsid w:val="00AD3903"/>
    <w:rsid w:val="00AE54F7"/>
    <w:rsid w:val="00AF6984"/>
    <w:rsid w:val="00AF7CC5"/>
    <w:rsid w:val="00B03355"/>
    <w:rsid w:val="00B05CC9"/>
    <w:rsid w:val="00B2030E"/>
    <w:rsid w:val="00B31EF1"/>
    <w:rsid w:val="00B3623A"/>
    <w:rsid w:val="00B55666"/>
    <w:rsid w:val="00B56978"/>
    <w:rsid w:val="00B56B0B"/>
    <w:rsid w:val="00B645E0"/>
    <w:rsid w:val="00B66AD7"/>
    <w:rsid w:val="00B76BAC"/>
    <w:rsid w:val="00B869E2"/>
    <w:rsid w:val="00BA08DD"/>
    <w:rsid w:val="00BA4C7E"/>
    <w:rsid w:val="00BA5E88"/>
    <w:rsid w:val="00BB0D9C"/>
    <w:rsid w:val="00BB3CBE"/>
    <w:rsid w:val="00BC0AF3"/>
    <w:rsid w:val="00BC27AE"/>
    <w:rsid w:val="00BC2BF5"/>
    <w:rsid w:val="00BD5DCE"/>
    <w:rsid w:val="00BF5A46"/>
    <w:rsid w:val="00C02AB5"/>
    <w:rsid w:val="00C324A7"/>
    <w:rsid w:val="00C3324C"/>
    <w:rsid w:val="00C56EA0"/>
    <w:rsid w:val="00C62F30"/>
    <w:rsid w:val="00C82097"/>
    <w:rsid w:val="00CC008D"/>
    <w:rsid w:val="00CD44AF"/>
    <w:rsid w:val="00CD6CB4"/>
    <w:rsid w:val="00CE1EE5"/>
    <w:rsid w:val="00D004E4"/>
    <w:rsid w:val="00D10CC2"/>
    <w:rsid w:val="00D11A19"/>
    <w:rsid w:val="00D12A16"/>
    <w:rsid w:val="00D43B9C"/>
    <w:rsid w:val="00D4572B"/>
    <w:rsid w:val="00D54A4F"/>
    <w:rsid w:val="00D56986"/>
    <w:rsid w:val="00D854AF"/>
    <w:rsid w:val="00D85928"/>
    <w:rsid w:val="00D85D0F"/>
    <w:rsid w:val="00D93FE7"/>
    <w:rsid w:val="00DB27CA"/>
    <w:rsid w:val="00DB3D6B"/>
    <w:rsid w:val="00DB4866"/>
    <w:rsid w:val="00DB5A0C"/>
    <w:rsid w:val="00DB669E"/>
    <w:rsid w:val="00DD40C6"/>
    <w:rsid w:val="00DD7D2A"/>
    <w:rsid w:val="00DF276A"/>
    <w:rsid w:val="00DF39C6"/>
    <w:rsid w:val="00DF47CE"/>
    <w:rsid w:val="00DF643D"/>
    <w:rsid w:val="00DF71EF"/>
    <w:rsid w:val="00E02AE1"/>
    <w:rsid w:val="00E1404A"/>
    <w:rsid w:val="00E21ABD"/>
    <w:rsid w:val="00E32C09"/>
    <w:rsid w:val="00E45686"/>
    <w:rsid w:val="00E51D2B"/>
    <w:rsid w:val="00E52D99"/>
    <w:rsid w:val="00E61A4D"/>
    <w:rsid w:val="00E67EB8"/>
    <w:rsid w:val="00E73F05"/>
    <w:rsid w:val="00E74D3A"/>
    <w:rsid w:val="00E85485"/>
    <w:rsid w:val="00E86CDE"/>
    <w:rsid w:val="00E95B85"/>
    <w:rsid w:val="00E97B61"/>
    <w:rsid w:val="00EA3BF0"/>
    <w:rsid w:val="00EB0067"/>
    <w:rsid w:val="00EB4DE9"/>
    <w:rsid w:val="00EE2DB6"/>
    <w:rsid w:val="00EE3277"/>
    <w:rsid w:val="00F35D81"/>
    <w:rsid w:val="00F42BA9"/>
    <w:rsid w:val="00F53027"/>
    <w:rsid w:val="00F611B1"/>
    <w:rsid w:val="00F824D8"/>
    <w:rsid w:val="00F82595"/>
    <w:rsid w:val="00F868FA"/>
    <w:rsid w:val="00F91168"/>
    <w:rsid w:val="00FA34EE"/>
    <w:rsid w:val="00FB0F16"/>
    <w:rsid w:val="00FE66B5"/>
    <w:rsid w:val="00FF39FE"/>
    <w:rsid w:val="00FF3B9E"/>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0E3701"/>
  <w15:chartTrackingRefBased/>
  <w15:docId w15:val="{1944DFAB-1C8C-4D0D-9E94-7B11E5CC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66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97652"/>
    <w:pPr>
      <w:keepNext/>
      <w:spacing w:before="240" w:after="60" w:line="259" w:lineRule="auto"/>
      <w:outlineLvl w:val="1"/>
    </w:pPr>
    <w:rPr>
      <w:rFonts w:ascii="Arial" w:eastAsiaTheme="majorEastAs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55666"/>
    <w:pPr>
      <w:suppressAutoHyphens/>
      <w:jc w:val="both"/>
    </w:pPr>
    <w:rPr>
      <w:spacing w:val="-3"/>
    </w:rPr>
  </w:style>
  <w:style w:type="character" w:customStyle="1" w:styleId="BodyText2Char">
    <w:name w:val="Body Text 2 Char"/>
    <w:basedOn w:val="DefaultParagraphFont"/>
    <w:link w:val="BodyText2"/>
    <w:rsid w:val="00B55666"/>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B55666"/>
    <w:pPr>
      <w:tabs>
        <w:tab w:val="left" w:pos="-1530"/>
        <w:tab w:val="left" w:pos="-1440"/>
        <w:tab w:val="left" w:pos="-720"/>
      </w:tabs>
      <w:suppressAutoHyphens/>
      <w:ind w:left="1440" w:hanging="720"/>
      <w:jc w:val="both"/>
    </w:pPr>
    <w:rPr>
      <w:spacing w:val="-3"/>
    </w:rPr>
  </w:style>
  <w:style w:type="character" w:customStyle="1" w:styleId="BodyTextIndentChar">
    <w:name w:val="Body Text Indent Char"/>
    <w:basedOn w:val="DefaultParagraphFont"/>
    <w:link w:val="BodyTextIndent"/>
    <w:rsid w:val="00B55666"/>
    <w:rPr>
      <w:rFonts w:ascii="Times New Roman" w:eastAsia="Times New Roman" w:hAnsi="Times New Roman" w:cs="Times New Roman"/>
      <w:spacing w:val="-3"/>
      <w:sz w:val="24"/>
      <w:szCs w:val="20"/>
    </w:rPr>
  </w:style>
  <w:style w:type="character" w:styleId="Hyperlink">
    <w:name w:val="Hyperlink"/>
    <w:uiPriority w:val="99"/>
    <w:rsid w:val="00B55666"/>
    <w:rPr>
      <w:color w:val="0000FF"/>
      <w:u w:val="single"/>
    </w:rPr>
  </w:style>
  <w:style w:type="paragraph" w:customStyle="1" w:styleId="OmniPage2">
    <w:name w:val="OmniPage #2"/>
    <w:rsid w:val="00B55666"/>
    <w:pPr>
      <w:tabs>
        <w:tab w:val="left" w:pos="50"/>
        <w:tab w:val="right" w:pos="5450"/>
      </w:tabs>
      <w:spacing w:after="0" w:line="240" w:lineRule="auto"/>
    </w:pPr>
    <w:rPr>
      <w:rFonts w:ascii="CG Times (W1)" w:eastAsia="Times New Roman" w:hAnsi="CG Times (W1)" w:cs="Times New Roman"/>
      <w:sz w:val="20"/>
      <w:szCs w:val="20"/>
    </w:rPr>
  </w:style>
  <w:style w:type="character" w:customStyle="1" w:styleId="Heading2Char">
    <w:name w:val="Heading 2 Char"/>
    <w:basedOn w:val="DefaultParagraphFont"/>
    <w:link w:val="Heading2"/>
    <w:rsid w:val="00297652"/>
    <w:rPr>
      <w:rFonts w:ascii="Arial" w:eastAsiaTheme="majorEastAsia" w:hAnsi="Arial" w:cs="Arial"/>
      <w:b/>
      <w:bCs/>
      <w:i/>
      <w:iCs/>
      <w:sz w:val="28"/>
      <w:szCs w:val="28"/>
    </w:rPr>
  </w:style>
  <w:style w:type="paragraph" w:styleId="ListParagraph">
    <w:name w:val="List Paragraph"/>
    <w:basedOn w:val="Normal"/>
    <w:link w:val="ListParagraphChar"/>
    <w:uiPriority w:val="34"/>
    <w:qFormat/>
    <w:rsid w:val="0029765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1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560"/>
    <w:pPr>
      <w:spacing w:after="0" w:line="240" w:lineRule="auto"/>
    </w:pPr>
  </w:style>
  <w:style w:type="paragraph" w:styleId="Header">
    <w:name w:val="header"/>
    <w:basedOn w:val="Normal"/>
    <w:link w:val="HeaderChar"/>
    <w:uiPriority w:val="99"/>
    <w:unhideWhenUsed/>
    <w:rsid w:val="00485DD3"/>
    <w:pPr>
      <w:tabs>
        <w:tab w:val="center" w:pos="4680"/>
        <w:tab w:val="right" w:pos="9360"/>
      </w:tabs>
    </w:pPr>
  </w:style>
  <w:style w:type="character" w:customStyle="1" w:styleId="HeaderChar">
    <w:name w:val="Header Char"/>
    <w:basedOn w:val="DefaultParagraphFont"/>
    <w:link w:val="Header"/>
    <w:uiPriority w:val="99"/>
    <w:rsid w:val="00485D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5DD3"/>
    <w:pPr>
      <w:tabs>
        <w:tab w:val="center" w:pos="4680"/>
        <w:tab w:val="right" w:pos="9360"/>
      </w:tabs>
    </w:pPr>
  </w:style>
  <w:style w:type="character" w:customStyle="1" w:styleId="FooterChar">
    <w:name w:val="Footer Char"/>
    <w:basedOn w:val="DefaultParagraphFont"/>
    <w:link w:val="Footer"/>
    <w:uiPriority w:val="99"/>
    <w:rsid w:val="00485DD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A6426"/>
    <w:rPr>
      <w:sz w:val="16"/>
      <w:szCs w:val="16"/>
    </w:rPr>
  </w:style>
  <w:style w:type="paragraph" w:styleId="CommentText">
    <w:name w:val="annotation text"/>
    <w:basedOn w:val="Normal"/>
    <w:link w:val="CommentTextChar"/>
    <w:uiPriority w:val="99"/>
    <w:semiHidden/>
    <w:unhideWhenUsed/>
    <w:rsid w:val="009A6426"/>
    <w:rPr>
      <w:sz w:val="20"/>
    </w:rPr>
  </w:style>
  <w:style w:type="character" w:customStyle="1" w:styleId="CommentTextChar">
    <w:name w:val="Comment Text Char"/>
    <w:basedOn w:val="DefaultParagraphFont"/>
    <w:link w:val="CommentText"/>
    <w:uiPriority w:val="99"/>
    <w:semiHidden/>
    <w:rsid w:val="009A64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426"/>
    <w:rPr>
      <w:b/>
      <w:bCs/>
    </w:rPr>
  </w:style>
  <w:style w:type="character" w:customStyle="1" w:styleId="CommentSubjectChar">
    <w:name w:val="Comment Subject Char"/>
    <w:basedOn w:val="CommentTextChar"/>
    <w:link w:val="CommentSubject"/>
    <w:uiPriority w:val="99"/>
    <w:semiHidden/>
    <w:rsid w:val="009A64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6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26"/>
    <w:rPr>
      <w:rFonts w:ascii="Segoe UI" w:eastAsia="Times New Roman" w:hAnsi="Segoe UI" w:cs="Segoe UI"/>
      <w:sz w:val="18"/>
      <w:szCs w:val="18"/>
    </w:rPr>
  </w:style>
  <w:style w:type="paragraph" w:styleId="Revision">
    <w:name w:val="Revision"/>
    <w:hidden/>
    <w:uiPriority w:val="99"/>
    <w:semiHidden/>
    <w:rsid w:val="009B4604"/>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30D72"/>
  </w:style>
  <w:style w:type="character" w:styleId="FollowedHyperlink">
    <w:name w:val="FollowedHyperlink"/>
    <w:basedOn w:val="DefaultParagraphFont"/>
    <w:uiPriority w:val="99"/>
    <w:semiHidden/>
    <w:unhideWhenUsed/>
    <w:rsid w:val="00793B54"/>
    <w:rPr>
      <w:color w:val="954F72" w:themeColor="followedHyperlink"/>
      <w:u w:val="single"/>
    </w:rPr>
  </w:style>
  <w:style w:type="character" w:styleId="PlaceholderText">
    <w:name w:val="Placeholder Text"/>
    <w:basedOn w:val="DefaultParagraphFont"/>
    <w:uiPriority w:val="99"/>
    <w:semiHidden/>
    <w:rsid w:val="007B1A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1001">
      <w:bodyDiv w:val="1"/>
      <w:marLeft w:val="0"/>
      <w:marRight w:val="0"/>
      <w:marTop w:val="0"/>
      <w:marBottom w:val="0"/>
      <w:divBdr>
        <w:top w:val="none" w:sz="0" w:space="0" w:color="auto"/>
        <w:left w:val="none" w:sz="0" w:space="0" w:color="auto"/>
        <w:bottom w:val="none" w:sz="0" w:space="0" w:color="auto"/>
        <w:right w:val="none" w:sz="0" w:space="0" w:color="auto"/>
      </w:divBdr>
    </w:div>
    <w:div w:id="388382294">
      <w:bodyDiv w:val="1"/>
      <w:marLeft w:val="0"/>
      <w:marRight w:val="0"/>
      <w:marTop w:val="0"/>
      <w:marBottom w:val="0"/>
      <w:divBdr>
        <w:top w:val="none" w:sz="0" w:space="0" w:color="auto"/>
        <w:left w:val="none" w:sz="0" w:space="0" w:color="auto"/>
        <w:bottom w:val="none" w:sz="0" w:space="0" w:color="auto"/>
        <w:right w:val="none" w:sz="0" w:space="0" w:color="auto"/>
      </w:divBdr>
    </w:div>
    <w:div w:id="5669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ny.gov/MWBE.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A217-9DE6-40A2-B65A-A0756051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7478</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Todd (OGS)</dc:creator>
  <cp:keywords/>
  <dc:description/>
  <cp:lastModifiedBy>Bahan, Lori L (OGS)</cp:lastModifiedBy>
  <cp:revision>3</cp:revision>
  <cp:lastPrinted>2016-01-19T13:52:00Z</cp:lastPrinted>
  <dcterms:created xsi:type="dcterms:W3CDTF">2020-05-05T12:02:00Z</dcterms:created>
  <dcterms:modified xsi:type="dcterms:W3CDTF">2020-05-26T11:43:00Z</dcterms:modified>
</cp:coreProperties>
</file>