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314A0A5C" w:rsidR="005A7358" w:rsidRDefault="0093260C" w:rsidP="005A7358">
      <w:pPr>
        <w:tabs>
          <w:tab w:val="left" w:pos="3330"/>
        </w:tabs>
        <w:jc w:val="center"/>
        <w:rPr>
          <w:b/>
          <w:sz w:val="32"/>
          <w:szCs w:val="32"/>
        </w:rPr>
      </w:pPr>
      <w:r>
        <w:rPr>
          <w:b/>
          <w:sz w:val="32"/>
          <w:szCs w:val="32"/>
        </w:rPr>
        <w:t>Kinderlab Robotics, Inc.</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0260500B" w:rsidR="005A7358" w:rsidRDefault="005A7358" w:rsidP="005A7358">
      <w:pPr>
        <w:tabs>
          <w:tab w:val="left" w:pos="3330"/>
        </w:tabs>
        <w:jc w:val="center"/>
        <w:rPr>
          <w:b/>
          <w:sz w:val="32"/>
          <w:szCs w:val="32"/>
        </w:rPr>
      </w:pPr>
      <w:r>
        <w:rPr>
          <w:b/>
          <w:sz w:val="32"/>
          <w:szCs w:val="32"/>
        </w:rPr>
        <w:t>CONTRACT NUMBER PC</w:t>
      </w:r>
      <w:r w:rsidR="00D778EE">
        <w:rPr>
          <w:b/>
          <w:sz w:val="32"/>
          <w:szCs w:val="32"/>
        </w:rPr>
        <w:t>69192</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7D7BF99A">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C90718">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C90718">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C90718">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C90718">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C90718">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C90718">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192516BF" w:rsidR="002E44F3" w:rsidRDefault="002E44F3" w:rsidP="00750592">
          <w:pPr>
            <w:rPr>
              <w:b/>
              <w:bCs/>
              <w:noProof/>
            </w:rPr>
          </w:pPr>
          <w:r>
            <w:rPr>
              <w:b/>
              <w:bCs/>
              <w:noProof/>
            </w:rPr>
            <w:t>APPENDIX D – Data Security and Privaacy Mandates</w:t>
          </w:r>
        </w:p>
        <w:p w14:paraId="3EE64C4B" w14:textId="52B1EC9D" w:rsidR="00CB5BEC" w:rsidRPr="002E44F3" w:rsidRDefault="00CB5BEC" w:rsidP="00750592">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C90718"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5B7C3833" w:rsidR="00513C5F" w:rsidRPr="008E07BF" w:rsidRDefault="00513C5F" w:rsidP="00513C5F">
      <w:pPr>
        <w:tabs>
          <w:tab w:val="left" w:pos="3330"/>
        </w:tabs>
        <w:jc w:val="center"/>
        <w:rPr>
          <w:b/>
        </w:rPr>
      </w:pPr>
      <w:r w:rsidRPr="008E07BF">
        <w:rPr>
          <w:b/>
        </w:rPr>
        <w:t>AGREEMENT # PC</w:t>
      </w:r>
      <w:r w:rsidR="00D778EE">
        <w:rPr>
          <w:b/>
        </w:rPr>
        <w:t>69192</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3CE3B468" w14:textId="77777777" w:rsidR="00CB5BEC" w:rsidRDefault="00CB5BEC" w:rsidP="00CB5BEC">
      <w:pPr>
        <w:tabs>
          <w:tab w:val="left" w:pos="3330"/>
        </w:tabs>
        <w:jc w:val="both"/>
        <w:rPr>
          <w:b/>
          <w:caps/>
        </w:rPr>
      </w:pPr>
      <w:r>
        <w:rPr>
          <w:b/>
          <w:caps/>
        </w:rPr>
        <w:t>STEM/STEAM AND SCIENCE LABORATORY EDUCATIONAL SUPPLIES AND EQUIPMENT</w:t>
      </w:r>
      <w:r w:rsidRPr="008E07BF">
        <w:rPr>
          <w:b/>
          <w:caps/>
        </w:rPr>
        <w:t xml:space="preserve"> (statewide)</w:t>
      </w:r>
    </w:p>
    <w:p w14:paraId="6341EE7A" w14:textId="05B15374" w:rsidR="00513C5F" w:rsidRPr="008E07BF" w:rsidRDefault="00513C5F" w:rsidP="00513C5F">
      <w:pPr>
        <w:tabs>
          <w:tab w:val="left" w:pos="3330"/>
        </w:tabs>
        <w:jc w:val="both"/>
      </w:pPr>
      <w:r w:rsidRPr="008E07BF">
        <w:tab/>
      </w:r>
    </w:p>
    <w:p w14:paraId="7366B30E" w14:textId="4B3AF78D" w:rsidR="00513C5F" w:rsidRPr="008E07BF" w:rsidRDefault="00513C5F" w:rsidP="00513C5F">
      <w:pPr>
        <w:tabs>
          <w:tab w:val="left" w:pos="3330"/>
        </w:tabs>
        <w:rPr>
          <w:shd w:val="clear" w:color="auto" w:fill="8DB3E2"/>
        </w:rPr>
      </w:pPr>
      <w:bookmarkStart w:id="0" w:name="_Hlk470855303"/>
      <w:r w:rsidRPr="008E07BF">
        <w:t xml:space="preserve">THIS AGREEMENT </w:t>
      </w:r>
      <w:bookmarkEnd w:id="0"/>
      <w:r w:rsidRPr="008E07BF">
        <w:t>(hereinafter the “Contract” or the “Agreement”) is made this</w:t>
      </w:r>
      <w:r w:rsidR="005D261C">
        <w:t xml:space="preserve"> </w:t>
      </w:r>
      <w:r w:rsidR="00C90718">
        <w:rPr>
          <w:b/>
        </w:rPr>
        <w:t>____</w:t>
      </w:r>
      <w:r w:rsidRPr="008E07BF">
        <w:rPr>
          <w:b/>
        </w:rPr>
        <w:t xml:space="preserve"> </w:t>
      </w:r>
      <w:r w:rsidRPr="008E07BF">
        <w:t xml:space="preserve">day of </w:t>
      </w:r>
      <w:r w:rsidR="00C90718">
        <w:rPr>
          <w:b/>
        </w:rPr>
        <w:t>_______</w:t>
      </w:r>
      <w:bookmarkStart w:id="1" w:name="_GoBack"/>
      <w:bookmarkEnd w:id="1"/>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Rockefeller Empire State Plaza, Albany, New York 12242</w:t>
      </w:r>
      <w:r w:rsidRPr="008E07BF">
        <w:rPr>
          <w:b/>
        </w:rPr>
        <w:t xml:space="preserve"> </w:t>
      </w:r>
      <w:r w:rsidRPr="008E07BF">
        <w:t xml:space="preserve">(hereinafter referred to as the “State” or “OGS”) and </w:t>
      </w:r>
      <w:r w:rsidR="0093260C">
        <w:rPr>
          <w:b/>
        </w:rPr>
        <w:t xml:space="preserve">Kinderlab Robotics, Inc., </w:t>
      </w:r>
      <w:r w:rsidRPr="008E07BF">
        <w:t xml:space="preserve">having its principal place of business at </w:t>
      </w:r>
      <w:r w:rsidR="0093260C" w:rsidRPr="0093260C">
        <w:rPr>
          <w:b/>
          <w:bCs/>
        </w:rPr>
        <w:t xml:space="preserve">7 Sun Street, Waltham, MA  02453 </w:t>
      </w:r>
      <w:r w:rsidRPr="008E07BF">
        <w:t xml:space="preserve">(hereinafter referred to 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NOW THEREFORE, in consideration of the terms hereinafter mentioned and also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2" w:name="_Toc47940357"/>
      <w:r w:rsidRPr="008E07BF">
        <w:rPr>
          <w:rFonts w:ascii="Arial" w:hAnsi="Arial" w:cs="Arial"/>
          <w:b/>
          <w:color w:val="auto"/>
          <w:sz w:val="24"/>
          <w:szCs w:val="24"/>
        </w:rPr>
        <w:t>INTRODUCTION</w:t>
      </w:r>
      <w:bookmarkEnd w:id="2"/>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3"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3"/>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4"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4"/>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w:t>
      </w:r>
      <w:r w:rsidRPr="008E07BF">
        <w:lastRenderedPageBreak/>
        <w:t xml:space="preserve">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w:t>
      </w:r>
      <w:r w:rsidRPr="008E07BF">
        <w:lastRenderedPageBreak/>
        <w:t>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5"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5"/>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actually ordered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6"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6"/>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 xml:space="preserve">any of the foregoing that the Authorized User and/or Contractor (i)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lastRenderedPageBreak/>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(“Corcraft”);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(“NYSPro”)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7" w:name="_Toc47940362"/>
      <w:r w:rsidRPr="00F71F0F">
        <w:rPr>
          <w:rFonts w:ascii="Arial" w:hAnsi="Arial" w:cs="Arial"/>
          <w:color w:val="auto"/>
          <w:sz w:val="24"/>
          <w:szCs w:val="24"/>
        </w:rPr>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7"/>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lastRenderedPageBreak/>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27CC819F" w14:textId="77777777" w:rsidR="00502AFB" w:rsidRDefault="0036210A" w:rsidP="00502AFB">
      <w:pPr>
        <w:tabs>
          <w:tab w:val="left" w:pos="360"/>
          <w:tab w:val="left" w:pos="907"/>
          <w:tab w:val="left" w:pos="1440"/>
          <w:tab w:val="left" w:pos="1800"/>
          <w:tab w:val="left" w:pos="5040"/>
          <w:tab w:val="right" w:pos="10080"/>
        </w:tabs>
      </w:pPr>
      <w:r w:rsidRPr="008E07BF">
        <w:tab/>
        <w:t>Appendix D – Data Security and Privacy Mandates</w:t>
      </w:r>
    </w:p>
    <w:p w14:paraId="35794A48" w14:textId="6B957877" w:rsidR="00CB5BEC" w:rsidRDefault="00502AFB" w:rsidP="00502AFB">
      <w:pPr>
        <w:tabs>
          <w:tab w:val="left" w:pos="360"/>
          <w:tab w:val="left" w:pos="907"/>
          <w:tab w:val="left" w:pos="1440"/>
          <w:tab w:val="left" w:pos="1800"/>
          <w:tab w:val="left" w:pos="5040"/>
          <w:tab w:val="right" w:pos="10080"/>
        </w:tabs>
      </w:pPr>
      <w:r>
        <w:tab/>
      </w:r>
      <w:r w:rsidR="00CB5BEC">
        <w:t>Appendix E – Federal Emergency Management Agency (FEMA) Terms and Conditions</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8"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8"/>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5505681B" w14:textId="77777777" w:rsidR="00CB5BEC" w:rsidRPr="008E07BF" w:rsidRDefault="00DB3957" w:rsidP="00CB5BEC">
      <w:pPr>
        <w:tabs>
          <w:tab w:val="left" w:pos="360"/>
          <w:tab w:val="left" w:pos="907"/>
          <w:tab w:val="left" w:pos="1440"/>
          <w:tab w:val="left" w:pos="1800"/>
          <w:tab w:val="left" w:pos="5040"/>
          <w:tab w:val="right" w:pos="10080"/>
        </w:tabs>
      </w:pPr>
      <w:r w:rsidRPr="008E07BF">
        <w:tab/>
      </w:r>
      <w:r w:rsidR="00CB5BEC" w:rsidRPr="008E07BF">
        <w:t>Conflicts among the documents shall be resolved in the following order of precedence:</w:t>
      </w:r>
    </w:p>
    <w:p w14:paraId="4B77B79D" w14:textId="77777777" w:rsidR="00CB5BEC" w:rsidRDefault="00CB5BEC" w:rsidP="00CB5BEC">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 (October 2019);</w:t>
      </w:r>
    </w:p>
    <w:p w14:paraId="4ACBD9C7" w14:textId="77777777" w:rsidR="00CB5BEC" w:rsidRDefault="00CB5BEC" w:rsidP="00CB5BEC">
      <w:pPr>
        <w:pStyle w:val="ListParagraph"/>
        <w:numPr>
          <w:ilvl w:val="0"/>
          <w:numId w:val="25"/>
        </w:numPr>
        <w:tabs>
          <w:tab w:val="left" w:pos="360"/>
          <w:tab w:val="left" w:pos="907"/>
          <w:tab w:val="left" w:pos="1440"/>
          <w:tab w:val="left" w:pos="1800"/>
          <w:tab w:val="left" w:pos="5040"/>
          <w:tab w:val="right" w:pos="10080"/>
        </w:tabs>
      </w:pPr>
      <w:r>
        <w:t>Appendix E – Federal Emergency Management Agency (FEMA) Terms and Conditions</w:t>
      </w:r>
    </w:p>
    <w:p w14:paraId="096E75AC" w14:textId="77777777" w:rsidR="00CB5BEC" w:rsidRDefault="00CB5BEC" w:rsidP="00CB5BEC">
      <w:pPr>
        <w:pStyle w:val="ListParagraph"/>
        <w:numPr>
          <w:ilvl w:val="0"/>
          <w:numId w:val="25"/>
        </w:numPr>
        <w:tabs>
          <w:tab w:val="left" w:pos="360"/>
          <w:tab w:val="left" w:pos="907"/>
          <w:tab w:val="left" w:pos="1440"/>
          <w:tab w:val="left" w:pos="1800"/>
          <w:tab w:val="left" w:pos="5040"/>
          <w:tab w:val="right" w:pos="10080"/>
        </w:tabs>
      </w:pPr>
      <w:r w:rsidRPr="008E07BF">
        <w:t>This Contract;</w:t>
      </w:r>
    </w:p>
    <w:p w14:paraId="6DA4FACF" w14:textId="77777777" w:rsidR="00CB5BEC" w:rsidRDefault="00CB5BEC" w:rsidP="00CB5BEC">
      <w:pPr>
        <w:pStyle w:val="ListParagraph"/>
        <w:numPr>
          <w:ilvl w:val="0"/>
          <w:numId w:val="25"/>
        </w:numPr>
        <w:tabs>
          <w:tab w:val="left" w:pos="360"/>
          <w:tab w:val="left" w:pos="907"/>
          <w:tab w:val="left" w:pos="1440"/>
          <w:tab w:val="left" w:pos="1800"/>
          <w:tab w:val="left" w:pos="5040"/>
          <w:tab w:val="right" w:pos="10080"/>
        </w:tabs>
      </w:pPr>
      <w:r w:rsidRPr="008E07BF">
        <w:t>Appendix B, General Specifications (April 2016);</w:t>
      </w:r>
    </w:p>
    <w:p w14:paraId="3A923005" w14:textId="271E1600" w:rsidR="00DB3957" w:rsidRPr="008E07BF" w:rsidRDefault="00CB5BEC" w:rsidP="00CB5BEC">
      <w:pPr>
        <w:pStyle w:val="ListParagraph"/>
        <w:numPr>
          <w:ilvl w:val="0"/>
          <w:numId w:val="25"/>
        </w:numPr>
        <w:tabs>
          <w:tab w:val="left" w:pos="360"/>
          <w:tab w:val="left" w:pos="907"/>
          <w:tab w:val="left" w:pos="1440"/>
          <w:tab w:val="left" w:pos="1800"/>
          <w:tab w:val="left" w:pos="5040"/>
          <w:tab w:val="right" w:pos="10080"/>
        </w:tabs>
      </w:pPr>
      <w:r w:rsidRPr="008E07BF">
        <w:t>All other appendices and attachments to this Contract;</w:t>
      </w:r>
      <w:r w:rsidR="00DB3957" w:rsidRPr="008E07BF">
        <w:t xml:space="preserve"> </w:t>
      </w:r>
    </w:p>
    <w:p w14:paraId="37CED6FE" w14:textId="77777777" w:rsidR="00D36632" w:rsidRPr="008E07BF" w:rsidRDefault="00D36632" w:rsidP="00685852">
      <w:pPr>
        <w:tabs>
          <w:tab w:val="left" w:pos="360"/>
          <w:tab w:val="left" w:pos="907"/>
          <w:tab w:val="left" w:pos="1440"/>
          <w:tab w:val="left" w:pos="1800"/>
          <w:tab w:val="left" w:pos="5040"/>
          <w:tab w:val="right" w:pos="10080"/>
        </w:tabs>
      </w:pPr>
    </w:p>
    <w:p w14:paraId="345D7CB3" w14:textId="244BA0CF" w:rsidR="00C3330A" w:rsidRPr="008E07BF" w:rsidRDefault="003A3643" w:rsidP="009A19F5">
      <w:pPr>
        <w:pStyle w:val="Heading2"/>
        <w:rPr>
          <w:rFonts w:ascii="Arial" w:hAnsi="Arial" w:cs="Arial"/>
          <w:color w:val="auto"/>
          <w:sz w:val="24"/>
          <w:szCs w:val="24"/>
        </w:rPr>
      </w:pPr>
      <w:bookmarkStart w:id="9" w:name="_Toc47940364"/>
      <w:r w:rsidRPr="008E07BF">
        <w:rPr>
          <w:rFonts w:ascii="Arial" w:hAnsi="Arial" w:cs="Arial"/>
          <w:color w:val="auto"/>
          <w:sz w:val="24"/>
          <w:szCs w:val="24"/>
        </w:rPr>
        <w:t>1.7</w:t>
      </w:r>
      <w:r w:rsidR="009A19F5" w:rsidRPr="008E07BF">
        <w:rPr>
          <w:rFonts w:ascii="Arial" w:hAnsi="Arial" w:cs="Arial"/>
          <w:color w:val="auto"/>
          <w:sz w:val="24"/>
          <w:szCs w:val="24"/>
        </w:rPr>
        <w:tab/>
      </w:r>
      <w:r w:rsidR="00C3330A" w:rsidRPr="008E07BF">
        <w:rPr>
          <w:rFonts w:ascii="Arial" w:hAnsi="Arial" w:cs="Arial"/>
          <w:color w:val="auto"/>
          <w:sz w:val="24"/>
          <w:szCs w:val="24"/>
        </w:rPr>
        <w:t>Performance and Bid Bonds</w:t>
      </w:r>
      <w:bookmarkEnd w:id="9"/>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10"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10"/>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1"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1"/>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2" w:name="_Toc47940367"/>
      <w:r>
        <w:rPr>
          <w:rFonts w:ascii="Arial" w:hAnsi="Arial" w:cs="Arial"/>
          <w:b/>
          <w:color w:val="auto"/>
          <w:sz w:val="24"/>
          <w:szCs w:val="24"/>
        </w:rPr>
        <w:lastRenderedPageBreak/>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2"/>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3"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3"/>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4"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4"/>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5"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5"/>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6"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6"/>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7" w:name="_Toc47940372"/>
      <w:r>
        <w:rPr>
          <w:rFonts w:ascii="Arial" w:hAnsi="Arial" w:cs="Arial"/>
          <w:color w:val="auto"/>
        </w:rPr>
        <w:lastRenderedPageBreak/>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7"/>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8"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8"/>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9"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9"/>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20"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20"/>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Contractor is required to submit Contract pricelist updates electronically in an unprotected Microsoft Excel (2016 or lower version) spreadsheet on USB flash drive or via e-mail to the OGS Procurement Services contract administrator. The pricelist must be dated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1"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1"/>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(i)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2"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2"/>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User name,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3"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3"/>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4" w:name="_Toc47940379"/>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4"/>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lastRenderedPageBreak/>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5"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5"/>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6"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6"/>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7"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7"/>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Products shall be replaced within 10 business days of written notification to the Contractor of the Authorized User’s intent to return or exchange the Product. Contractor can charge only a restocking fee for Product </w:t>
      </w:r>
      <w:r w:rsidRPr="008E07BF">
        <w:rPr>
          <w:bCs/>
        </w:rPr>
        <w:lastRenderedPageBreak/>
        <w:t>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8"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8"/>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a sufficient number of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9" w:name="_Toc47940384"/>
      <w:bookmarkStart w:id="30"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9"/>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State is also implementing an eProcurement application that supports the requisitioning process for State Agencies to procure Products in SFS. This application provides catalog capabilities. Contractors with Centralized Contracts have the ability to provide a “hosted” or “punch-out” catalog that integrates with SFS and is available to Authorized Users via a centralized eMarketplace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in the near future.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30"/>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1"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1"/>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number as required. If offering a web-based ordering system, </w:t>
      </w:r>
      <w:r w:rsidR="00236AB5" w:rsidRPr="008E07BF">
        <w:t>Contractor</w:t>
      </w:r>
      <w:r w:rsidRPr="008E07BF">
        <w:t xml:space="preserve"> represents and warrants that it is the sole owner of the software product used for its ordering system, or, if not the owner, has received all proper authorizations from the owner to license the software product, and has the full right and power to grant the </w:t>
      </w:r>
      <w:r w:rsidRPr="008E07BF">
        <w:lastRenderedPageBreak/>
        <w:t xml:space="preserve">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2"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2"/>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3"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3"/>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4"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Mandatory Participation in the eMarketplace</w:t>
      </w:r>
      <w:bookmarkEnd w:id="34"/>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t>the NYS eMarketplace,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lastRenderedPageBreak/>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In addition to catalog development and management, Contractors will have the option to integrate their</w:t>
      </w:r>
    </w:p>
    <w:p w14:paraId="22D95102" w14:textId="77777777" w:rsidR="00535CF4" w:rsidRPr="008E07BF" w:rsidRDefault="00535CF4" w:rsidP="00535CF4">
      <w:pPr>
        <w:autoSpaceDE w:val="0"/>
        <w:autoSpaceDN w:val="0"/>
        <w:adjustRightInd w:val="0"/>
        <w:ind w:left="360"/>
      </w:pPr>
      <w:r w:rsidRPr="008E07BF">
        <w:t>purchasing systems with Proactis, the eMarketplace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The eMarketplace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through the Statewide Financial System or directly through Proactis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5"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5"/>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shall maintain in force at all times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6"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6"/>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7"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7"/>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lastRenderedPageBreak/>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sufficient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5. Dates of any pre-bid, pre-award, or other meetings attended by Contractor, if any, scheduled by OGS with certified MWBEs whom OGS determined were capable of fulfilling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8" w:name="_Toc47940392"/>
      <w:bookmarkStart w:id="39"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8"/>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40"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40"/>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1" w:name="_Toc47940393"/>
      <w:r w:rsidRPr="008E07BF">
        <w:rPr>
          <w:rFonts w:ascii="Arial" w:hAnsi="Arial" w:cs="Arial"/>
          <w:color w:val="auto"/>
          <w:sz w:val="24"/>
          <w:szCs w:val="24"/>
        </w:rPr>
        <w:t>2.23</w:t>
      </w:r>
      <w:r w:rsidR="00897EE7" w:rsidRPr="008E07BF">
        <w:rPr>
          <w:rFonts w:ascii="Arial" w:hAnsi="Arial" w:cs="Arial"/>
          <w:color w:val="auto"/>
          <w:sz w:val="24"/>
          <w:szCs w:val="24"/>
        </w:rPr>
        <w:tab/>
        <w:t>Overlapping Contract Products</w:t>
      </w:r>
      <w:bookmarkEnd w:id="41"/>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Products available under the Contract may also be available from other New York State Contracts.  Authorized Users will be advised to select the most cost effective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2" w:name="_Toc47940394"/>
      <w:r w:rsidRPr="008E07BF">
        <w:rPr>
          <w:rFonts w:ascii="Arial" w:hAnsi="Arial" w:cs="Arial"/>
          <w:color w:val="auto"/>
          <w:sz w:val="24"/>
          <w:szCs w:val="24"/>
        </w:rPr>
        <w:lastRenderedPageBreak/>
        <w:t>2.24</w:t>
      </w:r>
      <w:r w:rsidR="00897EE7" w:rsidRPr="008E07BF">
        <w:rPr>
          <w:rFonts w:ascii="Arial" w:hAnsi="Arial" w:cs="Arial"/>
          <w:color w:val="auto"/>
          <w:sz w:val="24"/>
          <w:szCs w:val="24"/>
        </w:rPr>
        <w:tab/>
        <w:t>Preferred Source Products</w:t>
      </w:r>
      <w:bookmarkEnd w:id="42"/>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Section 162 of the State Finance Law requires that Authorized Users afford first priority to the Products of Preferred Source suppliers such as Corcraft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particular Product is approved for a Preferred Source and follow the requirements of State Finance Law § 162(3) or (4)(b), respectively, before engaging the Contractor.</w:t>
      </w:r>
    </w:p>
    <w:bookmarkEnd w:id="39"/>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3"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3"/>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shall at all times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4"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4"/>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w:t>
      </w:r>
      <w:r w:rsidRPr="008E07BF">
        <w:rPr>
          <w:bCs/>
        </w:rPr>
        <w:lastRenderedPageBreak/>
        <w:t xml:space="preserve">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5" w:name="_Toc47940397"/>
      <w:bookmarkStart w:id="46"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5"/>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7" w:name="_Toc47940398"/>
      <w:bookmarkEnd w:id="46"/>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7"/>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8"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8"/>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9" w:name="_Toc423417368"/>
      <w:r w:rsidRPr="008E07BF">
        <w:rPr>
          <w:bCs/>
        </w:rPr>
        <w:t>Conditions of Reseller Participation</w:t>
      </w:r>
      <w:bookmarkEnd w:id="49"/>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particular procurement;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lastRenderedPageBreak/>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mmediate advance notice is provided to OGS in the event that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directly or indirectly, by agreement, communication or any other means, restrict any Reseller’s participation or ability to quote a particular order.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50" w:name="_Toc423417369"/>
      <w:r w:rsidRPr="008E07BF">
        <w:rPr>
          <w:bCs/>
        </w:rPr>
        <w:t>Designation of Resellers</w:t>
      </w:r>
      <w:bookmarkEnd w:id="50"/>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Contractor, or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1" w:name="_Toc423417370"/>
      <w:r w:rsidRPr="008E07BF">
        <w:rPr>
          <w:bCs/>
        </w:rPr>
        <w:t>Responsibility for Reporting/Performance</w:t>
      </w:r>
      <w:bookmarkEnd w:id="51"/>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r w:rsidR="00E450F3" w:rsidRPr="008E07BF">
        <w:rPr>
          <w:bCs/>
        </w:rPr>
        <w:t xml:space="preserve">six month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2"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2"/>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3"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3"/>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C.</w:t>
      </w:r>
      <w:r w:rsidRPr="008E07BF">
        <w:rPr>
          <w:bCs/>
        </w:rPr>
        <w:tab/>
        <w:t xml:space="preserve">OGS reserves the right to consider modifications which are not specifically covered by the terms of the Centralized Contract, but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4"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4"/>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5"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5"/>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6"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6"/>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7"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7"/>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431F47E4" w14:textId="77777777" w:rsidR="00CB5BEC" w:rsidRPr="008E07BF" w:rsidRDefault="008B30D6" w:rsidP="00CB5BEC">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00CB5BEC" w:rsidRPr="008E07BF">
        <w:rPr>
          <w:b/>
          <w:bCs/>
          <w:i/>
          <w:iCs/>
        </w:rPr>
        <w:t>Any additional licensing terms agreed to by the Authorized User shall not conflict with Appendix A,</w:t>
      </w:r>
      <w:r w:rsidR="00CB5BEC">
        <w:rPr>
          <w:b/>
          <w:bCs/>
          <w:i/>
          <w:iCs/>
        </w:rPr>
        <w:t xml:space="preserve"> Appendix E,</w:t>
      </w:r>
      <w:r w:rsidR="00CB5BEC" w:rsidRPr="008E07BF">
        <w:rPr>
          <w:b/>
          <w:bCs/>
          <w:i/>
          <w:iCs/>
        </w:rPr>
        <w:t xml:space="preserve"> the Solicitation, the Contract, or Appendix B. Any such conflicting terms shall be void and unenforceable.</w:t>
      </w:r>
    </w:p>
    <w:p w14:paraId="63CB228B" w14:textId="6837E37E" w:rsidR="008B30D6" w:rsidRPr="008E07BF" w:rsidRDefault="008B30D6" w:rsidP="00C94385">
      <w:pPr>
        <w:ind w:left="432"/>
        <w:rPr>
          <w:b/>
          <w:bCs/>
          <w:i/>
          <w:iCs/>
        </w:rPr>
      </w:pP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8"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8"/>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lastRenderedPageBreak/>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portable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structure, or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9"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9"/>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60"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60"/>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 xml:space="preserve">All notices, demands, designations, certificates, requests, offers, consents, approvals and other instruments given pursuant to this Contract shall be in writing and shall be validly given when mailed by registered or certified mail, or hand delivered, (i)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1"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1"/>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2"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2"/>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3" w:name="_Toc47940410"/>
      <w:r w:rsidRPr="007C1798">
        <w:rPr>
          <w:rFonts w:ascii="Arial" w:hAnsi="Arial" w:cs="Arial"/>
          <w:color w:val="auto"/>
          <w:sz w:val="24"/>
          <w:szCs w:val="24"/>
        </w:rPr>
        <w:lastRenderedPageBreak/>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3"/>
    </w:p>
    <w:p w14:paraId="227D1794" w14:textId="1D5A3DC0" w:rsidR="00B74DB6" w:rsidRPr="007C1798" w:rsidRDefault="00B74DB6" w:rsidP="00B74DB6"/>
    <w:p w14:paraId="29FFB02A" w14:textId="18245D45" w:rsidR="00B74DB6" w:rsidRPr="007C1798" w:rsidRDefault="00B74DB6" w:rsidP="00B74DB6">
      <w:pPr>
        <w:ind w:left="270"/>
      </w:pPr>
      <w:r w:rsidRPr="007C1798">
        <w:t>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Contract, and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4"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4"/>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particular procurement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5" w:name="_Toc472594538"/>
      <w:bookmarkStart w:id="66" w:name="_Toc518401324"/>
      <w:bookmarkStart w:id="67" w:name="_Toc47940412"/>
      <w:r>
        <w:rPr>
          <w:b/>
          <w:kern w:val="28"/>
          <w:sz w:val="28"/>
        </w:rPr>
        <w:lastRenderedPageBreak/>
        <w:t>CONTRACT SIGNATURE PAGE</w:t>
      </w:r>
      <w:bookmarkEnd w:id="65"/>
      <w:bookmarkEnd w:id="66"/>
      <w:bookmarkEnd w:id="67"/>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603B66EA" w:rsidR="00B74DB6" w:rsidRPr="002110A9" w:rsidRDefault="00B74DB6" w:rsidP="00CB5BEC">
      <w:pPr>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 xml:space="preserve">), </w:t>
      </w:r>
      <w:r w:rsidR="00CB5BEC">
        <w:rPr>
          <w:b/>
        </w:rPr>
        <w:t>Appendix E (Federal Emergency Management (FEMA) Terms and Conditions</w:t>
      </w:r>
      <w:r w:rsidR="00502AFB">
        <w:rPr>
          <w:b/>
        </w:rPr>
        <w:t>)</w:t>
      </w:r>
      <w:r w:rsidR="00CB5BEC">
        <w:rPr>
          <w:b/>
        </w:rPr>
        <w:t xml:space="preserve">, </w:t>
      </w:r>
      <w:r w:rsidRPr="002110A9">
        <w:rPr>
          <w:b/>
        </w:rPr>
        <w:t xml:space="preserve">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26AB" w14:textId="77777777" w:rsidR="00ED2F34" w:rsidRDefault="00ED2F34" w:rsidP="00341757">
      <w:r>
        <w:separator/>
      </w:r>
    </w:p>
  </w:endnote>
  <w:endnote w:type="continuationSeparator" w:id="0">
    <w:p w14:paraId="285319C4" w14:textId="77777777" w:rsidR="00ED2F34" w:rsidRDefault="00ED2F34"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0ACC" w14:textId="34A65116" w:rsidR="00ED2F34" w:rsidRDefault="00ED2F34">
    <w:pPr>
      <w:pStyle w:val="Footer"/>
    </w:pPr>
  </w:p>
  <w:p w14:paraId="6B81874A" w14:textId="12000C4E" w:rsidR="00ED2F34" w:rsidRDefault="00ED2F34">
    <w:pPr>
      <w:pStyle w:val="Footer"/>
    </w:pPr>
    <w:r w:rsidRPr="00CB5BEC">
      <w:t>Contract # PC</w:t>
    </w:r>
    <w:r w:rsidR="00D778EE" w:rsidRPr="00CB5BEC">
      <w:t>69192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18BC" w14:textId="77777777" w:rsidR="00ED2F34" w:rsidRDefault="00ED2F34" w:rsidP="00341757">
      <w:r>
        <w:separator/>
      </w:r>
    </w:p>
  </w:footnote>
  <w:footnote w:type="continuationSeparator" w:id="0">
    <w:p w14:paraId="7B042D25" w14:textId="77777777" w:rsidR="00ED2F34" w:rsidRDefault="00ED2F34"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2809" w14:textId="5C4C164E" w:rsidR="00ED2F34" w:rsidRDefault="00ED2F34"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ED2F34" w:rsidRDefault="00ED2F34" w:rsidP="003B583C">
    <w:pPr>
      <w:pStyle w:val="Header"/>
      <w:tabs>
        <w:tab w:val="left" w:pos="990"/>
      </w:tabs>
      <w:ind w:right="18"/>
      <w:jc w:val="center"/>
      <w:rPr>
        <w:b/>
        <w:sz w:val="18"/>
        <w:szCs w:val="18"/>
      </w:rPr>
    </w:pPr>
  </w:p>
  <w:p w14:paraId="396C2040" w14:textId="73B9EA63" w:rsidR="00ED2F34" w:rsidRPr="002B5B43" w:rsidRDefault="00ED2F34"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ED2F34" w:rsidRPr="002B5B43" w:rsidRDefault="00ED2F34" w:rsidP="00750592">
    <w:pPr>
      <w:pStyle w:val="Header"/>
      <w:pBdr>
        <w:bottom w:val="single" w:sz="6" w:space="1" w:color="auto"/>
      </w:pBdr>
      <w:tabs>
        <w:tab w:val="left" w:pos="990"/>
      </w:tabs>
      <w:ind w:right="18"/>
      <w:rPr>
        <w:rStyle w:val="PageNumber"/>
        <w:b/>
      </w:rPr>
    </w:pPr>
  </w:p>
  <w:p w14:paraId="0D5AB55F" w14:textId="77777777" w:rsidR="00ED2F34" w:rsidRPr="002B5B43" w:rsidRDefault="00ED2F34"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7FF" w14:textId="77777777" w:rsidR="00ED2F34" w:rsidRDefault="00ED2F34">
    <w:pPr>
      <w:pStyle w:val="Header"/>
    </w:pPr>
  </w:p>
  <w:p w14:paraId="52B0BB73" w14:textId="77777777" w:rsidR="00ED2F34" w:rsidRDefault="00ED2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DCA"/>
    <w:multiLevelType w:val="hybridMultilevel"/>
    <w:tmpl w:val="E1D2E5F0"/>
    <w:lvl w:ilvl="0" w:tplc="DE76D9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6"/>
  </w:num>
  <w:num w:numId="3">
    <w:abstractNumId w:val="11"/>
  </w:num>
  <w:num w:numId="4">
    <w:abstractNumId w:val="9"/>
  </w:num>
  <w:num w:numId="5">
    <w:abstractNumId w:val="8"/>
  </w:num>
  <w:num w:numId="6">
    <w:abstractNumId w:val="10"/>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4"/>
  </w:num>
  <w:num w:numId="12">
    <w:abstractNumId w:val="0"/>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4A32"/>
    <w:rsid w:val="00041F3A"/>
    <w:rsid w:val="000421FC"/>
    <w:rsid w:val="00044C02"/>
    <w:rsid w:val="00045581"/>
    <w:rsid w:val="00046276"/>
    <w:rsid w:val="000502AC"/>
    <w:rsid w:val="00057531"/>
    <w:rsid w:val="00062022"/>
    <w:rsid w:val="0007221C"/>
    <w:rsid w:val="0007652A"/>
    <w:rsid w:val="00084384"/>
    <w:rsid w:val="00090E15"/>
    <w:rsid w:val="000927D2"/>
    <w:rsid w:val="0009640C"/>
    <w:rsid w:val="000A5688"/>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2C0A"/>
    <w:rsid w:val="00166A0A"/>
    <w:rsid w:val="00166E2B"/>
    <w:rsid w:val="0017333C"/>
    <w:rsid w:val="00180AA8"/>
    <w:rsid w:val="00181558"/>
    <w:rsid w:val="00185613"/>
    <w:rsid w:val="001874EC"/>
    <w:rsid w:val="00193206"/>
    <w:rsid w:val="001A2B71"/>
    <w:rsid w:val="001A7354"/>
    <w:rsid w:val="001B3ABA"/>
    <w:rsid w:val="001D12D7"/>
    <w:rsid w:val="001D1623"/>
    <w:rsid w:val="001D6588"/>
    <w:rsid w:val="001E2B55"/>
    <w:rsid w:val="001E67A3"/>
    <w:rsid w:val="001F70EB"/>
    <w:rsid w:val="00200B3A"/>
    <w:rsid w:val="00201357"/>
    <w:rsid w:val="00212C76"/>
    <w:rsid w:val="00213C37"/>
    <w:rsid w:val="002171AB"/>
    <w:rsid w:val="0021772D"/>
    <w:rsid w:val="002243A6"/>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4AD"/>
    <w:rsid w:val="0032789D"/>
    <w:rsid w:val="00327905"/>
    <w:rsid w:val="00330333"/>
    <w:rsid w:val="00340101"/>
    <w:rsid w:val="0034128B"/>
    <w:rsid w:val="00341757"/>
    <w:rsid w:val="00351330"/>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6D20"/>
    <w:rsid w:val="004A7D8D"/>
    <w:rsid w:val="004B071D"/>
    <w:rsid w:val="004B3EF7"/>
    <w:rsid w:val="004B6D2F"/>
    <w:rsid w:val="004C0143"/>
    <w:rsid w:val="004C1E4E"/>
    <w:rsid w:val="004C408D"/>
    <w:rsid w:val="004C5614"/>
    <w:rsid w:val="004C78B5"/>
    <w:rsid w:val="004D3154"/>
    <w:rsid w:val="004D5822"/>
    <w:rsid w:val="004D5A94"/>
    <w:rsid w:val="004E33B9"/>
    <w:rsid w:val="004E4D83"/>
    <w:rsid w:val="004E6220"/>
    <w:rsid w:val="004F09FD"/>
    <w:rsid w:val="004F0DB4"/>
    <w:rsid w:val="004F13B6"/>
    <w:rsid w:val="004F5A78"/>
    <w:rsid w:val="004F5CB2"/>
    <w:rsid w:val="00502714"/>
    <w:rsid w:val="00502898"/>
    <w:rsid w:val="00502AFB"/>
    <w:rsid w:val="00507EC4"/>
    <w:rsid w:val="00510A1B"/>
    <w:rsid w:val="00511201"/>
    <w:rsid w:val="00513C5F"/>
    <w:rsid w:val="00520CC5"/>
    <w:rsid w:val="005230BE"/>
    <w:rsid w:val="005247AB"/>
    <w:rsid w:val="00531715"/>
    <w:rsid w:val="0053219E"/>
    <w:rsid w:val="00534B17"/>
    <w:rsid w:val="00535CF4"/>
    <w:rsid w:val="005360A0"/>
    <w:rsid w:val="00540F67"/>
    <w:rsid w:val="00544208"/>
    <w:rsid w:val="00552C62"/>
    <w:rsid w:val="00554923"/>
    <w:rsid w:val="0056252F"/>
    <w:rsid w:val="00563435"/>
    <w:rsid w:val="00570096"/>
    <w:rsid w:val="00571C7A"/>
    <w:rsid w:val="00572C20"/>
    <w:rsid w:val="00580534"/>
    <w:rsid w:val="005851B1"/>
    <w:rsid w:val="005858BB"/>
    <w:rsid w:val="00591953"/>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5D56"/>
    <w:rsid w:val="006741AB"/>
    <w:rsid w:val="006743CC"/>
    <w:rsid w:val="00674A15"/>
    <w:rsid w:val="00677D07"/>
    <w:rsid w:val="00681A8C"/>
    <w:rsid w:val="00683FE7"/>
    <w:rsid w:val="00685702"/>
    <w:rsid w:val="00685852"/>
    <w:rsid w:val="00687FEE"/>
    <w:rsid w:val="006916CE"/>
    <w:rsid w:val="006A4EDC"/>
    <w:rsid w:val="006A5802"/>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16603"/>
    <w:rsid w:val="007236AC"/>
    <w:rsid w:val="00723BAF"/>
    <w:rsid w:val="00727CC3"/>
    <w:rsid w:val="0073082E"/>
    <w:rsid w:val="0073287C"/>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901114"/>
    <w:rsid w:val="009028AB"/>
    <w:rsid w:val="00903611"/>
    <w:rsid w:val="00903ABE"/>
    <w:rsid w:val="0091089E"/>
    <w:rsid w:val="0091381A"/>
    <w:rsid w:val="00913C0F"/>
    <w:rsid w:val="00913CDB"/>
    <w:rsid w:val="0091551C"/>
    <w:rsid w:val="00917E50"/>
    <w:rsid w:val="009202FA"/>
    <w:rsid w:val="0093260C"/>
    <w:rsid w:val="00932C90"/>
    <w:rsid w:val="009353DB"/>
    <w:rsid w:val="00935E12"/>
    <w:rsid w:val="00936059"/>
    <w:rsid w:val="0094028B"/>
    <w:rsid w:val="00945B71"/>
    <w:rsid w:val="0094704C"/>
    <w:rsid w:val="00952404"/>
    <w:rsid w:val="00956AED"/>
    <w:rsid w:val="009579F1"/>
    <w:rsid w:val="00961B54"/>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E230A"/>
    <w:rsid w:val="009E28B5"/>
    <w:rsid w:val="009E2B66"/>
    <w:rsid w:val="009E2FF3"/>
    <w:rsid w:val="009F121B"/>
    <w:rsid w:val="009F3C11"/>
    <w:rsid w:val="009F6752"/>
    <w:rsid w:val="009F7A89"/>
    <w:rsid w:val="00A07287"/>
    <w:rsid w:val="00A079D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C0B0B"/>
    <w:rsid w:val="00AC4B7D"/>
    <w:rsid w:val="00AD4487"/>
    <w:rsid w:val="00AD7CAA"/>
    <w:rsid w:val="00AD7F51"/>
    <w:rsid w:val="00AE1A53"/>
    <w:rsid w:val="00AE1C63"/>
    <w:rsid w:val="00AF2F5B"/>
    <w:rsid w:val="00AF4E2D"/>
    <w:rsid w:val="00AF60EE"/>
    <w:rsid w:val="00AF76A7"/>
    <w:rsid w:val="00B075BA"/>
    <w:rsid w:val="00B14214"/>
    <w:rsid w:val="00B145A6"/>
    <w:rsid w:val="00B259A9"/>
    <w:rsid w:val="00B264BA"/>
    <w:rsid w:val="00B3070F"/>
    <w:rsid w:val="00B30F43"/>
    <w:rsid w:val="00B33963"/>
    <w:rsid w:val="00B34401"/>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46BB"/>
    <w:rsid w:val="00B847ED"/>
    <w:rsid w:val="00B852EC"/>
    <w:rsid w:val="00B856A5"/>
    <w:rsid w:val="00B91B9D"/>
    <w:rsid w:val="00B95E55"/>
    <w:rsid w:val="00B963E1"/>
    <w:rsid w:val="00B96EF0"/>
    <w:rsid w:val="00BA0F8C"/>
    <w:rsid w:val="00BA2DB0"/>
    <w:rsid w:val="00BA5257"/>
    <w:rsid w:val="00BA6E63"/>
    <w:rsid w:val="00BB2662"/>
    <w:rsid w:val="00BB5B85"/>
    <w:rsid w:val="00BB6D39"/>
    <w:rsid w:val="00BC0239"/>
    <w:rsid w:val="00BC2358"/>
    <w:rsid w:val="00BC58F4"/>
    <w:rsid w:val="00BD1259"/>
    <w:rsid w:val="00BD5CF3"/>
    <w:rsid w:val="00BD667B"/>
    <w:rsid w:val="00BE2905"/>
    <w:rsid w:val="00BE3849"/>
    <w:rsid w:val="00BE5A95"/>
    <w:rsid w:val="00BE7D6A"/>
    <w:rsid w:val="00BF2382"/>
    <w:rsid w:val="00BF2907"/>
    <w:rsid w:val="00BF6D26"/>
    <w:rsid w:val="00BF6D6C"/>
    <w:rsid w:val="00BF72EA"/>
    <w:rsid w:val="00C01ECB"/>
    <w:rsid w:val="00C044F2"/>
    <w:rsid w:val="00C046D3"/>
    <w:rsid w:val="00C11BDF"/>
    <w:rsid w:val="00C15144"/>
    <w:rsid w:val="00C17B74"/>
    <w:rsid w:val="00C20E81"/>
    <w:rsid w:val="00C22B60"/>
    <w:rsid w:val="00C26260"/>
    <w:rsid w:val="00C3330A"/>
    <w:rsid w:val="00C3396E"/>
    <w:rsid w:val="00C37444"/>
    <w:rsid w:val="00C43CA5"/>
    <w:rsid w:val="00C468E0"/>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0718"/>
    <w:rsid w:val="00C94385"/>
    <w:rsid w:val="00C95838"/>
    <w:rsid w:val="00C95AC8"/>
    <w:rsid w:val="00CA090F"/>
    <w:rsid w:val="00CA4D7D"/>
    <w:rsid w:val="00CA70D6"/>
    <w:rsid w:val="00CB19CC"/>
    <w:rsid w:val="00CB2F3A"/>
    <w:rsid w:val="00CB38B6"/>
    <w:rsid w:val="00CB3957"/>
    <w:rsid w:val="00CB4DE3"/>
    <w:rsid w:val="00CB53A0"/>
    <w:rsid w:val="00CB5BEC"/>
    <w:rsid w:val="00CB632E"/>
    <w:rsid w:val="00CB7E82"/>
    <w:rsid w:val="00CC0245"/>
    <w:rsid w:val="00CC2782"/>
    <w:rsid w:val="00CC496C"/>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7086"/>
    <w:rsid w:val="00D778EE"/>
    <w:rsid w:val="00D77D24"/>
    <w:rsid w:val="00D82924"/>
    <w:rsid w:val="00D82C2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80F66"/>
    <w:rsid w:val="00E8254C"/>
    <w:rsid w:val="00E8516B"/>
    <w:rsid w:val="00E9280B"/>
    <w:rsid w:val="00E95D33"/>
    <w:rsid w:val="00E95EDA"/>
    <w:rsid w:val="00EA0CE0"/>
    <w:rsid w:val="00EA2A95"/>
    <w:rsid w:val="00EB0432"/>
    <w:rsid w:val="00EB2331"/>
    <w:rsid w:val="00EB3013"/>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C5D97"/>
    <w:rsid w:val="00FC64D3"/>
    <w:rsid w:val="00FD2502"/>
    <w:rsid w:val="00FD6F9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096C4-31C4-43D1-8000-59565FFA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12306</Words>
  <Characters>70146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Kayser, Todd  (OGS)</cp:lastModifiedBy>
  <cp:revision>4</cp:revision>
  <cp:lastPrinted>2020-03-04T17:26:00Z</cp:lastPrinted>
  <dcterms:created xsi:type="dcterms:W3CDTF">2020-08-12T15:50:00Z</dcterms:created>
  <dcterms:modified xsi:type="dcterms:W3CDTF">2020-08-12T18:05:00Z</dcterms:modified>
</cp:coreProperties>
</file>